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5F64">
      <w:pPr>
        <w:adjustRightInd/>
        <w:spacing w:line="43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z w:val="36"/>
          <w:szCs w:val="36"/>
        </w:rPr>
        <w:t>平成３０年度　那須町</w:t>
      </w:r>
      <w:r>
        <w:rPr>
          <w:rFonts w:ascii="ＤＦ平成ゴシック体W5" w:hAnsi="ＤＦ平成ゴシック体W5" w:cs="ＤＦ平成ゴシック体W5"/>
          <w:sz w:val="36"/>
          <w:szCs w:val="36"/>
        </w:rPr>
        <w:t xml:space="preserve"> </w:t>
      </w:r>
      <w:r>
        <w:rPr>
          <w:rFonts w:ascii="ＭＳ 明朝" w:eastAsia="ＤＦ平成ゴシック体W5" w:cs="ＤＦ平成ゴシック体W5" w:hint="eastAsia"/>
          <w:sz w:val="36"/>
          <w:szCs w:val="36"/>
        </w:rPr>
        <w:t>教育活動指導助手申込書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　　　年　　　月　　　日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那須町教育委員会　様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平成３０年度　教育活動指導助手として、履歴書を添えて申し込みます。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　　住所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　　　　　　　　　　印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添付書類</w:t>
      </w: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１　履歴書</w:t>
      </w:r>
    </w:p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希望職種</w:t>
      </w: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希望の高い順に１から数字を記入してください。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951"/>
        <w:gridCol w:w="2325"/>
        <w:gridCol w:w="2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職　　　種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希望順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勤務予定時間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時給・賃金・その他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複式学級支援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複式学級の片方の学年で授業を行う。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　１，６００円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　９，２００円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4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30</w:t>
            </w:r>
            <w:r>
              <w:rPr>
                <w:rFonts w:hint="eastAsia"/>
              </w:rPr>
              <w:t xml:space="preserve">日。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24</w:t>
            </w:r>
            <w:r>
              <w:rPr>
                <w:rFonts w:hint="eastAsia"/>
              </w:rPr>
              <w:t>日まで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更新。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※長期休業等を除く。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学習生活支援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児童の学習生活支援を行う。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　１，３００円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　７，４７５円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B35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理科支援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理科の授業支援を主に行う。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実験や観察の補助、器具準備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を主に行う。</w:t>
            </w:r>
            <w:r>
              <w:rPr>
                <w:rFonts w:cs="Times New Roman"/>
              </w:rPr>
              <w:t xml:space="preserve">       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35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B35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中学校　学習生活支援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生徒の学習生活支援を行う。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16:30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　１，３００円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　９，４２５円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社会保険加入</w:t>
            </w: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lastRenderedPageBreak/>
        <w:t>１　教育活動指導助手として取り組んでみたいことは何ですか。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B35F64">
      <w:pPr>
        <w:adjustRightInd/>
        <w:rPr>
          <w:rFonts w:ascii="ＭＳ 明朝" w:cs="Times New Roman"/>
        </w:rPr>
      </w:pPr>
    </w:p>
    <w:p w:rsidR="00000000" w:rsidRDefault="00B35F64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　教育活動の中で、得意とする内容や領域があればご記入ください。</w:t>
      </w:r>
    </w:p>
    <w:p w:rsidR="00000000" w:rsidRDefault="00B35F6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例）　ピアノ伴奏　　書道の指導　　水泳指導　　など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00000" w:rsidRDefault="00B35F6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B35F64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0000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5F64">
      <w:r>
        <w:separator/>
      </w:r>
    </w:p>
  </w:endnote>
  <w:endnote w:type="continuationSeparator" w:id="0">
    <w:p w:rsidR="00000000" w:rsidRDefault="00B3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5F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3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64"/>
    <w:rsid w:val="00B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8439AB-D2FD-4160-B393-EE701F2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那須町教育委員会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U3065</cp:lastModifiedBy>
  <cp:revision>2</cp:revision>
  <cp:lastPrinted>2017-12-02T01:27:00Z</cp:lastPrinted>
  <dcterms:created xsi:type="dcterms:W3CDTF">2018-01-05T02:17:00Z</dcterms:created>
  <dcterms:modified xsi:type="dcterms:W3CDTF">2018-01-05T02:17:00Z</dcterms:modified>
</cp:coreProperties>
</file>