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294" w:rsidRDefault="00C86B66" w:rsidP="00AB77D5">
      <w:pPr>
        <w:jc w:val="center"/>
        <w:rPr>
          <w:sz w:val="22"/>
        </w:rPr>
      </w:pPr>
      <w:r>
        <w:rPr>
          <w:rFonts w:hint="eastAsia"/>
          <w:sz w:val="22"/>
        </w:rPr>
        <w:t>令和</w:t>
      </w:r>
      <w:r w:rsidR="006259CF">
        <w:rPr>
          <w:rFonts w:hint="eastAsia"/>
          <w:sz w:val="22"/>
        </w:rPr>
        <w:t>４</w:t>
      </w:r>
      <w:r w:rsidR="00B30294">
        <w:rPr>
          <w:rFonts w:hint="eastAsia"/>
          <w:sz w:val="22"/>
        </w:rPr>
        <w:t>年度那須町</w:t>
      </w:r>
      <w:r w:rsidR="00AB77D5">
        <w:rPr>
          <w:rFonts w:hint="eastAsia"/>
          <w:sz w:val="22"/>
        </w:rPr>
        <w:t>介護予防・日常生活支援総合事業</w:t>
      </w:r>
    </w:p>
    <w:p w:rsidR="00AB77D5" w:rsidRDefault="006526C4" w:rsidP="00AB77D5">
      <w:pPr>
        <w:jc w:val="center"/>
        <w:rPr>
          <w:sz w:val="22"/>
        </w:rPr>
      </w:pPr>
      <w:r>
        <w:rPr>
          <w:rFonts w:hint="eastAsia"/>
          <w:sz w:val="22"/>
        </w:rPr>
        <w:t>訪問</w:t>
      </w:r>
      <w:r w:rsidR="00A743FF">
        <w:rPr>
          <w:rFonts w:hint="eastAsia"/>
          <w:sz w:val="22"/>
        </w:rPr>
        <w:t>型短期集中</w:t>
      </w:r>
      <w:r w:rsidR="00AB77D5">
        <w:rPr>
          <w:rFonts w:hint="eastAsia"/>
          <w:sz w:val="22"/>
        </w:rPr>
        <w:t>サービス</w:t>
      </w:r>
      <w:r w:rsidR="00B30294">
        <w:rPr>
          <w:rFonts w:hint="eastAsia"/>
          <w:sz w:val="22"/>
        </w:rPr>
        <w:t>実施要項</w:t>
      </w:r>
    </w:p>
    <w:p w:rsidR="00AB77D5" w:rsidRDefault="00AB77D5" w:rsidP="00AB77D5">
      <w:pPr>
        <w:jc w:val="left"/>
        <w:rPr>
          <w:sz w:val="22"/>
        </w:rPr>
      </w:pPr>
    </w:p>
    <w:p w:rsidR="00AB77D5" w:rsidRPr="00AB77D5" w:rsidRDefault="00AB77D5" w:rsidP="00AB77D5">
      <w:pPr>
        <w:jc w:val="left"/>
        <w:rPr>
          <w:b/>
          <w:sz w:val="22"/>
        </w:rPr>
      </w:pPr>
      <w:r w:rsidRPr="00AB77D5">
        <w:rPr>
          <w:rFonts w:hint="eastAsia"/>
          <w:b/>
          <w:sz w:val="22"/>
        </w:rPr>
        <w:t>１　目的</w:t>
      </w:r>
    </w:p>
    <w:p w:rsidR="00AB77D5" w:rsidRDefault="00AB77D5" w:rsidP="00AB77D5">
      <w:pPr>
        <w:ind w:left="220" w:hangingChars="100" w:hanging="220"/>
        <w:jc w:val="left"/>
        <w:rPr>
          <w:sz w:val="22"/>
        </w:rPr>
      </w:pPr>
      <w:r>
        <w:rPr>
          <w:rFonts w:hint="eastAsia"/>
          <w:sz w:val="22"/>
        </w:rPr>
        <w:t xml:space="preserve">　　那須町介護予防・日常生活支</w:t>
      </w:r>
      <w:r w:rsidR="00EC643B">
        <w:rPr>
          <w:rFonts w:hint="eastAsia"/>
          <w:sz w:val="22"/>
        </w:rPr>
        <w:t>援総合事業実施要綱に基づき、対象者の条件を満たす者を対象</w:t>
      </w:r>
      <w:r>
        <w:rPr>
          <w:rFonts w:hint="eastAsia"/>
          <w:sz w:val="22"/>
        </w:rPr>
        <w:t>に、リハビリテーション専門職が居宅に訪問し、</w:t>
      </w:r>
      <w:r w:rsidR="00EC643B">
        <w:rPr>
          <w:rFonts w:hint="eastAsia"/>
          <w:sz w:val="22"/>
        </w:rPr>
        <w:t>集中的に介入</w:t>
      </w:r>
      <w:r w:rsidR="00B223A8">
        <w:rPr>
          <w:rFonts w:hint="eastAsia"/>
          <w:sz w:val="22"/>
        </w:rPr>
        <w:t>・</w:t>
      </w:r>
      <w:r w:rsidR="00EC643B">
        <w:rPr>
          <w:rFonts w:hint="eastAsia"/>
          <w:sz w:val="22"/>
        </w:rPr>
        <w:t>支援することで、</w:t>
      </w:r>
      <w:r w:rsidR="00090891">
        <w:rPr>
          <w:rFonts w:hint="eastAsia"/>
          <w:sz w:val="22"/>
        </w:rPr>
        <w:t>閉じこもりや</w:t>
      </w:r>
      <w:r w:rsidR="00EC643B">
        <w:rPr>
          <w:rFonts w:hint="eastAsia"/>
          <w:sz w:val="22"/>
        </w:rPr>
        <w:t>生活行為（</w:t>
      </w:r>
      <w:r w:rsidR="00EC643B">
        <w:rPr>
          <w:rFonts w:hint="eastAsia"/>
          <w:sz w:val="22"/>
        </w:rPr>
        <w:t>IADL</w:t>
      </w:r>
      <w:r w:rsidR="00EC643B">
        <w:rPr>
          <w:rFonts w:hint="eastAsia"/>
          <w:sz w:val="22"/>
        </w:rPr>
        <w:t>）の改善、</w:t>
      </w:r>
      <w:r w:rsidR="00B223A8">
        <w:rPr>
          <w:rFonts w:hint="eastAsia"/>
          <w:sz w:val="22"/>
        </w:rPr>
        <w:t>本人の活動・地域での社会参加の機会を増やすことを目指す。居宅での生活パターンや環境、</w:t>
      </w:r>
      <w:r w:rsidR="00EC643B">
        <w:rPr>
          <w:rFonts w:hint="eastAsia"/>
          <w:sz w:val="22"/>
        </w:rPr>
        <w:t>動作上の問題</w:t>
      </w:r>
      <w:r>
        <w:rPr>
          <w:rFonts w:hint="eastAsia"/>
          <w:sz w:val="22"/>
        </w:rPr>
        <w:t>を総合的にアセスメント、評価し、</w:t>
      </w:r>
      <w:r w:rsidR="00EC643B">
        <w:rPr>
          <w:rFonts w:hint="eastAsia"/>
          <w:sz w:val="22"/>
        </w:rPr>
        <w:t>在宅生活で本人の有する能力を活か</w:t>
      </w:r>
      <w:r w:rsidR="00B223A8">
        <w:rPr>
          <w:rFonts w:hint="eastAsia"/>
          <w:sz w:val="22"/>
        </w:rPr>
        <w:t>せるよう支援する</w:t>
      </w:r>
      <w:r>
        <w:rPr>
          <w:rFonts w:hint="eastAsia"/>
          <w:sz w:val="22"/>
        </w:rPr>
        <w:t>。</w:t>
      </w:r>
    </w:p>
    <w:p w:rsidR="00300EEB" w:rsidRDefault="00300EEB" w:rsidP="00AB77D5">
      <w:pPr>
        <w:ind w:left="220" w:hangingChars="100" w:hanging="220"/>
        <w:jc w:val="left"/>
        <w:rPr>
          <w:sz w:val="22"/>
        </w:rPr>
      </w:pPr>
    </w:p>
    <w:p w:rsidR="00AB77D5" w:rsidRPr="00AB77D5" w:rsidRDefault="00AB77D5" w:rsidP="00AB77D5">
      <w:pPr>
        <w:ind w:left="221" w:hangingChars="100" w:hanging="221"/>
        <w:jc w:val="left"/>
        <w:rPr>
          <w:b/>
          <w:sz w:val="22"/>
        </w:rPr>
      </w:pPr>
      <w:r w:rsidRPr="00CB45E1">
        <w:rPr>
          <w:rFonts w:hint="eastAsia"/>
          <w:b/>
          <w:sz w:val="22"/>
        </w:rPr>
        <w:t>２　サービス名</w:t>
      </w:r>
    </w:p>
    <w:p w:rsidR="00AB77D5" w:rsidRPr="00CB45E1" w:rsidRDefault="00B30294" w:rsidP="00300EEB">
      <w:pPr>
        <w:jc w:val="left"/>
        <w:rPr>
          <w:sz w:val="22"/>
        </w:rPr>
      </w:pPr>
      <w:r w:rsidRPr="00CB45E1">
        <w:rPr>
          <w:rFonts w:hint="eastAsia"/>
          <w:sz w:val="22"/>
        </w:rPr>
        <w:t xml:space="preserve">　</w:t>
      </w:r>
      <w:r w:rsidR="00705755" w:rsidRPr="00CB45E1">
        <w:rPr>
          <w:rFonts w:hint="eastAsia"/>
          <w:sz w:val="22"/>
        </w:rPr>
        <w:t xml:space="preserve">　</w:t>
      </w:r>
      <w:r w:rsidR="00CB45E1" w:rsidRPr="00CB45E1">
        <w:rPr>
          <w:rFonts w:hint="eastAsia"/>
          <w:sz w:val="22"/>
        </w:rPr>
        <w:t>はつらつ訪問事業</w:t>
      </w:r>
      <w:r w:rsidR="00027191" w:rsidRPr="00994570">
        <w:rPr>
          <w:rFonts w:hint="eastAsia"/>
          <w:sz w:val="22"/>
        </w:rPr>
        <w:t>（訪問型サービス</w:t>
      </w:r>
      <w:r w:rsidR="00027191" w:rsidRPr="00994570">
        <w:rPr>
          <w:rFonts w:hint="eastAsia"/>
          <w:sz w:val="22"/>
        </w:rPr>
        <w:t>C</w:t>
      </w:r>
      <w:r w:rsidR="00027191" w:rsidRPr="00994570">
        <w:rPr>
          <w:rFonts w:hint="eastAsia"/>
          <w:sz w:val="22"/>
        </w:rPr>
        <w:t>）</w:t>
      </w:r>
    </w:p>
    <w:p w:rsidR="008947CF" w:rsidRDefault="008947CF" w:rsidP="00300EEB">
      <w:pPr>
        <w:jc w:val="left"/>
        <w:rPr>
          <w:sz w:val="22"/>
        </w:rPr>
      </w:pPr>
    </w:p>
    <w:p w:rsidR="00300EEB" w:rsidRDefault="00300EEB" w:rsidP="00AB77D5">
      <w:pPr>
        <w:ind w:left="221" w:hangingChars="100" w:hanging="221"/>
        <w:jc w:val="left"/>
        <w:rPr>
          <w:b/>
          <w:sz w:val="22"/>
        </w:rPr>
      </w:pPr>
      <w:r w:rsidRPr="00300EEB">
        <w:rPr>
          <w:rFonts w:hint="eastAsia"/>
          <w:b/>
          <w:sz w:val="22"/>
        </w:rPr>
        <w:t>３</w:t>
      </w:r>
      <w:r>
        <w:rPr>
          <w:rFonts w:hint="eastAsia"/>
          <w:b/>
          <w:sz w:val="22"/>
        </w:rPr>
        <w:t xml:space="preserve">　対象者</w:t>
      </w:r>
    </w:p>
    <w:p w:rsidR="00300EEB" w:rsidRDefault="00300EEB" w:rsidP="00AB77D5">
      <w:pPr>
        <w:ind w:left="220" w:hangingChars="100" w:hanging="220"/>
        <w:jc w:val="left"/>
        <w:rPr>
          <w:sz w:val="22"/>
        </w:rPr>
      </w:pPr>
      <w:r>
        <w:rPr>
          <w:rFonts w:hint="eastAsia"/>
          <w:sz w:val="22"/>
        </w:rPr>
        <w:t xml:space="preserve">　</w:t>
      </w:r>
      <w:r w:rsidR="00994570">
        <w:rPr>
          <w:rFonts w:hint="eastAsia"/>
          <w:sz w:val="22"/>
        </w:rPr>
        <w:t>（</w:t>
      </w:r>
      <w:r w:rsidR="00B81C0C">
        <w:rPr>
          <w:rFonts w:hint="eastAsia"/>
          <w:sz w:val="22"/>
        </w:rPr>
        <w:t>１）</w:t>
      </w:r>
      <w:r>
        <w:rPr>
          <w:rFonts w:hint="eastAsia"/>
          <w:sz w:val="22"/>
        </w:rPr>
        <w:t>事業対象者</w:t>
      </w:r>
      <w:r w:rsidR="00250F05">
        <w:rPr>
          <w:rFonts w:hint="eastAsia"/>
          <w:sz w:val="22"/>
        </w:rPr>
        <w:t>に該当する</w:t>
      </w:r>
      <w:r>
        <w:rPr>
          <w:rFonts w:hint="eastAsia"/>
          <w:sz w:val="22"/>
        </w:rPr>
        <w:t>者</w:t>
      </w:r>
      <w:r w:rsidR="0094418D">
        <w:rPr>
          <w:rFonts w:hint="eastAsia"/>
          <w:sz w:val="22"/>
        </w:rPr>
        <w:t>のうち、以下の条件</w:t>
      </w:r>
      <w:r w:rsidR="00B223A8">
        <w:rPr>
          <w:rFonts w:hint="eastAsia"/>
          <w:sz w:val="22"/>
        </w:rPr>
        <w:t>のどれかを</w:t>
      </w:r>
      <w:r w:rsidR="0094418D">
        <w:rPr>
          <w:rFonts w:hint="eastAsia"/>
          <w:sz w:val="22"/>
        </w:rPr>
        <w:t>満たす</w:t>
      </w:r>
      <w:r w:rsidR="006C2BEB">
        <w:rPr>
          <w:rFonts w:hint="eastAsia"/>
          <w:sz w:val="22"/>
        </w:rPr>
        <w:t>者</w:t>
      </w:r>
    </w:p>
    <w:p w:rsidR="00300EEB" w:rsidRDefault="00994570" w:rsidP="00994570">
      <w:pPr>
        <w:ind w:leftChars="300" w:left="850" w:hangingChars="100" w:hanging="220"/>
        <w:jc w:val="left"/>
        <w:rPr>
          <w:sz w:val="22"/>
        </w:rPr>
      </w:pPr>
      <w:r>
        <w:rPr>
          <w:rFonts w:hint="eastAsia"/>
          <w:sz w:val="22"/>
        </w:rPr>
        <w:t xml:space="preserve">ア　</w:t>
      </w:r>
      <w:r w:rsidR="002039AA">
        <w:rPr>
          <w:rFonts w:hint="eastAsia"/>
          <w:sz w:val="22"/>
        </w:rPr>
        <w:t>通所型</w:t>
      </w:r>
      <w:r w:rsidR="00860259">
        <w:rPr>
          <w:rFonts w:hint="eastAsia"/>
          <w:sz w:val="22"/>
        </w:rPr>
        <w:t>サービス</w:t>
      </w:r>
      <w:r w:rsidR="00860259">
        <w:rPr>
          <w:rFonts w:hint="eastAsia"/>
          <w:sz w:val="22"/>
        </w:rPr>
        <w:t>C</w:t>
      </w:r>
      <w:r w:rsidR="00860259">
        <w:rPr>
          <w:rFonts w:hint="eastAsia"/>
          <w:sz w:val="22"/>
        </w:rPr>
        <w:t>の</w:t>
      </w:r>
      <w:r w:rsidR="002039AA">
        <w:rPr>
          <w:rFonts w:hint="eastAsia"/>
          <w:sz w:val="22"/>
        </w:rPr>
        <w:t>利用者で、居宅での環境や動作上の課題があり、通所</w:t>
      </w:r>
      <w:r w:rsidR="00AF767C">
        <w:rPr>
          <w:rFonts w:hint="eastAsia"/>
          <w:sz w:val="22"/>
        </w:rPr>
        <w:t>型</w:t>
      </w:r>
      <w:r>
        <w:rPr>
          <w:rFonts w:hint="eastAsia"/>
          <w:sz w:val="22"/>
        </w:rPr>
        <w:t>サービス</w:t>
      </w:r>
      <w:r>
        <w:rPr>
          <w:rFonts w:hint="eastAsia"/>
          <w:sz w:val="22"/>
        </w:rPr>
        <w:t>C</w:t>
      </w:r>
      <w:r w:rsidR="002039AA">
        <w:rPr>
          <w:rFonts w:hint="eastAsia"/>
          <w:sz w:val="22"/>
        </w:rPr>
        <w:t>と訪問</w:t>
      </w:r>
      <w:r w:rsidR="00AF767C">
        <w:rPr>
          <w:rFonts w:hint="eastAsia"/>
          <w:sz w:val="22"/>
        </w:rPr>
        <w:t>型</w:t>
      </w:r>
      <w:r>
        <w:rPr>
          <w:rFonts w:hint="eastAsia"/>
          <w:sz w:val="22"/>
        </w:rPr>
        <w:t>サービス</w:t>
      </w:r>
      <w:r>
        <w:rPr>
          <w:rFonts w:hint="eastAsia"/>
          <w:sz w:val="22"/>
        </w:rPr>
        <w:t>C</w:t>
      </w:r>
      <w:r w:rsidR="00AF767C">
        <w:rPr>
          <w:rFonts w:hint="eastAsia"/>
          <w:sz w:val="22"/>
        </w:rPr>
        <w:t>と</w:t>
      </w:r>
      <w:r w:rsidR="002039AA">
        <w:rPr>
          <w:rFonts w:hint="eastAsia"/>
          <w:sz w:val="22"/>
        </w:rPr>
        <w:t>で</w:t>
      </w:r>
      <w:r w:rsidR="00AF767C">
        <w:rPr>
          <w:rFonts w:hint="eastAsia"/>
          <w:sz w:val="22"/>
        </w:rPr>
        <w:t>プログラムの提供、相談、助言等により</w:t>
      </w:r>
      <w:r w:rsidR="002039AA">
        <w:rPr>
          <w:rFonts w:hint="eastAsia"/>
          <w:sz w:val="22"/>
        </w:rPr>
        <w:t>一体的に</w:t>
      </w:r>
      <w:r w:rsidR="00AF767C">
        <w:rPr>
          <w:rFonts w:hint="eastAsia"/>
          <w:sz w:val="22"/>
        </w:rPr>
        <w:t>支援する</w:t>
      </w:r>
      <w:r w:rsidR="002039AA">
        <w:rPr>
          <w:rFonts w:hint="eastAsia"/>
          <w:sz w:val="22"/>
        </w:rPr>
        <w:t>ことによって意欲の向上、</w:t>
      </w:r>
      <w:r w:rsidR="008947CF">
        <w:rPr>
          <w:rFonts w:hint="eastAsia"/>
          <w:sz w:val="22"/>
        </w:rPr>
        <w:t>生活機能の向上が見込まれ</w:t>
      </w:r>
      <w:r>
        <w:rPr>
          <w:rFonts w:hint="eastAsia"/>
          <w:sz w:val="22"/>
        </w:rPr>
        <w:t>る</w:t>
      </w:r>
      <w:r w:rsidR="008947CF">
        <w:rPr>
          <w:rFonts w:hint="eastAsia"/>
          <w:sz w:val="22"/>
        </w:rPr>
        <w:t>者。</w:t>
      </w:r>
    </w:p>
    <w:p w:rsidR="00AF767C" w:rsidRDefault="00994570" w:rsidP="00994570">
      <w:pPr>
        <w:ind w:leftChars="300" w:left="850" w:hangingChars="100" w:hanging="220"/>
        <w:jc w:val="left"/>
        <w:rPr>
          <w:sz w:val="22"/>
        </w:rPr>
      </w:pPr>
      <w:r>
        <w:rPr>
          <w:rFonts w:hint="eastAsia"/>
          <w:sz w:val="22"/>
        </w:rPr>
        <w:t xml:space="preserve">イ　</w:t>
      </w:r>
      <w:r w:rsidR="00AF767C">
        <w:rPr>
          <w:rFonts w:hint="eastAsia"/>
          <w:sz w:val="22"/>
        </w:rPr>
        <w:t>基本チェックリストの結果により、閉じこもりの項目に該当し、通所形態による</w:t>
      </w:r>
      <w:r>
        <w:rPr>
          <w:rFonts w:hint="eastAsia"/>
          <w:sz w:val="22"/>
        </w:rPr>
        <w:t>サービス</w:t>
      </w:r>
      <w:r w:rsidR="00AF767C">
        <w:rPr>
          <w:rFonts w:hint="eastAsia"/>
          <w:sz w:val="22"/>
        </w:rPr>
        <w:t>の参加が難しい者。</w:t>
      </w:r>
    </w:p>
    <w:p w:rsidR="008947CF" w:rsidRDefault="00994570" w:rsidP="00994570">
      <w:pPr>
        <w:ind w:leftChars="300" w:left="850" w:hangingChars="100" w:hanging="220"/>
        <w:jc w:val="left"/>
        <w:rPr>
          <w:sz w:val="22"/>
        </w:rPr>
      </w:pPr>
      <w:r>
        <w:rPr>
          <w:rFonts w:hint="eastAsia"/>
          <w:sz w:val="22"/>
        </w:rPr>
        <w:t xml:space="preserve">ウ　</w:t>
      </w:r>
      <w:r w:rsidR="008947CF">
        <w:rPr>
          <w:rFonts w:hint="eastAsia"/>
          <w:sz w:val="22"/>
        </w:rPr>
        <w:t>生活機能向上の明確な意思があり、サービス終了後は自立した生活を送ることが見込まれる者。</w:t>
      </w:r>
    </w:p>
    <w:p w:rsidR="00B81C0C" w:rsidRPr="00994570" w:rsidRDefault="00994570" w:rsidP="00994570">
      <w:pPr>
        <w:ind w:leftChars="100" w:left="870" w:hangingChars="300" w:hanging="660"/>
        <w:jc w:val="left"/>
        <w:rPr>
          <w:sz w:val="22"/>
        </w:rPr>
      </w:pPr>
      <w:r w:rsidRPr="00994570">
        <w:rPr>
          <w:rFonts w:hint="eastAsia"/>
          <w:sz w:val="22"/>
        </w:rPr>
        <w:t>（</w:t>
      </w:r>
      <w:r w:rsidR="00B81C0C" w:rsidRPr="00994570">
        <w:rPr>
          <w:rFonts w:hint="eastAsia"/>
          <w:sz w:val="22"/>
        </w:rPr>
        <w:t>２）要支援１、２に該当する者のうち、以下の条件を満たし利用が必要と認められた者。</w:t>
      </w:r>
    </w:p>
    <w:p w:rsidR="00B81C0C" w:rsidRPr="00994570" w:rsidRDefault="00B81C0C" w:rsidP="00B81C0C">
      <w:pPr>
        <w:ind w:left="880" w:hangingChars="400" w:hanging="880"/>
        <w:jc w:val="left"/>
        <w:rPr>
          <w:sz w:val="22"/>
        </w:rPr>
      </w:pPr>
      <w:r w:rsidRPr="00795CCA">
        <w:rPr>
          <w:rFonts w:hint="eastAsia"/>
          <w:color w:val="FF0000"/>
          <w:sz w:val="22"/>
        </w:rPr>
        <w:t xml:space="preserve">　</w:t>
      </w:r>
      <w:r>
        <w:rPr>
          <w:rFonts w:hint="eastAsia"/>
          <w:color w:val="FF0000"/>
          <w:sz w:val="22"/>
        </w:rPr>
        <w:t xml:space="preserve">　</w:t>
      </w:r>
      <w:r w:rsidR="00994570" w:rsidRPr="00994570">
        <w:rPr>
          <w:rFonts w:hint="eastAsia"/>
          <w:sz w:val="22"/>
        </w:rPr>
        <w:t xml:space="preserve">　ア　</w:t>
      </w:r>
      <w:r w:rsidRPr="00994570">
        <w:rPr>
          <w:rFonts w:hint="eastAsia"/>
          <w:sz w:val="22"/>
        </w:rPr>
        <w:t>通所型サービス</w:t>
      </w:r>
      <w:r w:rsidR="0005470C">
        <w:rPr>
          <w:rFonts w:hint="eastAsia"/>
          <w:sz w:val="22"/>
        </w:rPr>
        <w:t>C</w:t>
      </w:r>
      <w:r w:rsidR="0005470C">
        <w:rPr>
          <w:rFonts w:hint="eastAsia"/>
          <w:sz w:val="22"/>
        </w:rPr>
        <w:t>の</w:t>
      </w:r>
      <w:r w:rsidRPr="00994570">
        <w:rPr>
          <w:rFonts w:hint="eastAsia"/>
          <w:sz w:val="22"/>
        </w:rPr>
        <w:t>利用者で、居宅での環境や動作上の課題があり、通所型</w:t>
      </w:r>
      <w:r w:rsidR="00994570" w:rsidRPr="00994570">
        <w:rPr>
          <w:rFonts w:hint="eastAsia"/>
          <w:sz w:val="22"/>
        </w:rPr>
        <w:t>サービス</w:t>
      </w:r>
      <w:r w:rsidR="00994570" w:rsidRPr="00994570">
        <w:rPr>
          <w:rFonts w:hint="eastAsia"/>
          <w:sz w:val="22"/>
        </w:rPr>
        <w:t>C</w:t>
      </w:r>
      <w:r w:rsidRPr="00994570">
        <w:rPr>
          <w:rFonts w:hint="eastAsia"/>
          <w:sz w:val="22"/>
        </w:rPr>
        <w:t>と訪問型</w:t>
      </w:r>
      <w:r w:rsidR="00994570" w:rsidRPr="00994570">
        <w:rPr>
          <w:rFonts w:hint="eastAsia"/>
          <w:sz w:val="22"/>
        </w:rPr>
        <w:t>サービス</w:t>
      </w:r>
      <w:r w:rsidR="00994570" w:rsidRPr="00994570">
        <w:rPr>
          <w:rFonts w:hint="eastAsia"/>
          <w:sz w:val="22"/>
        </w:rPr>
        <w:t>C</w:t>
      </w:r>
      <w:r w:rsidRPr="00994570">
        <w:rPr>
          <w:rFonts w:hint="eastAsia"/>
          <w:sz w:val="22"/>
        </w:rPr>
        <w:t xml:space="preserve">とでプログラムの提供、相談、助言等により一体的に支援することによって意欲の向上、生活機能の向上が見込まれる者。　　</w:t>
      </w:r>
    </w:p>
    <w:p w:rsidR="00B81C0C" w:rsidRPr="00994570" w:rsidRDefault="00994570" w:rsidP="00994570">
      <w:pPr>
        <w:ind w:leftChars="300" w:left="850" w:hangingChars="100" w:hanging="220"/>
        <w:jc w:val="left"/>
        <w:rPr>
          <w:sz w:val="22"/>
        </w:rPr>
      </w:pPr>
      <w:r>
        <w:rPr>
          <w:rFonts w:hint="eastAsia"/>
          <w:sz w:val="22"/>
        </w:rPr>
        <w:t xml:space="preserve">イ　</w:t>
      </w:r>
      <w:r w:rsidR="0061158D" w:rsidRPr="00994570">
        <w:rPr>
          <w:rFonts w:hint="eastAsia"/>
          <w:sz w:val="22"/>
        </w:rPr>
        <w:t>アセスメントの結果、閉じこもりの傾向にあり通所形態による事</w:t>
      </w:r>
      <w:r w:rsidRPr="00994570">
        <w:rPr>
          <w:rFonts w:hint="eastAsia"/>
          <w:sz w:val="22"/>
        </w:rPr>
        <w:t>サービス</w:t>
      </w:r>
      <w:r w:rsidR="0061158D" w:rsidRPr="00994570">
        <w:rPr>
          <w:rFonts w:hint="eastAsia"/>
          <w:sz w:val="22"/>
        </w:rPr>
        <w:t>の参加が難しい者。</w:t>
      </w:r>
    </w:p>
    <w:p w:rsidR="00B81C0C" w:rsidRPr="00994570" w:rsidRDefault="00994570" w:rsidP="00994570">
      <w:pPr>
        <w:ind w:firstLineChars="300" w:firstLine="660"/>
        <w:jc w:val="left"/>
        <w:rPr>
          <w:sz w:val="22"/>
        </w:rPr>
      </w:pPr>
      <w:r>
        <w:rPr>
          <w:rFonts w:hint="eastAsia"/>
          <w:sz w:val="22"/>
        </w:rPr>
        <w:t xml:space="preserve">ウ　</w:t>
      </w:r>
      <w:r w:rsidR="00B81C0C" w:rsidRPr="00994570">
        <w:rPr>
          <w:rFonts w:hint="eastAsia"/>
          <w:sz w:val="22"/>
        </w:rPr>
        <w:t>他の通所型サービスを利用していない者。</w:t>
      </w:r>
    </w:p>
    <w:p w:rsidR="00B81C0C" w:rsidRPr="00B81C0C" w:rsidRDefault="00B81C0C" w:rsidP="008947CF">
      <w:pPr>
        <w:ind w:leftChars="100" w:left="650" w:hangingChars="200" w:hanging="440"/>
        <w:jc w:val="left"/>
        <w:rPr>
          <w:sz w:val="22"/>
        </w:rPr>
      </w:pPr>
    </w:p>
    <w:p w:rsidR="008947CF" w:rsidRDefault="008947CF" w:rsidP="00300EEB">
      <w:pPr>
        <w:ind w:left="440" w:hangingChars="200" w:hanging="440"/>
        <w:jc w:val="left"/>
        <w:rPr>
          <w:sz w:val="22"/>
        </w:rPr>
      </w:pPr>
    </w:p>
    <w:p w:rsidR="008947CF" w:rsidRPr="008947CF" w:rsidRDefault="008947CF" w:rsidP="00300EEB">
      <w:pPr>
        <w:ind w:left="442" w:hangingChars="200" w:hanging="442"/>
        <w:jc w:val="left"/>
        <w:rPr>
          <w:b/>
          <w:sz w:val="22"/>
        </w:rPr>
      </w:pPr>
      <w:r w:rsidRPr="008947CF">
        <w:rPr>
          <w:rFonts w:hint="eastAsia"/>
          <w:b/>
          <w:sz w:val="22"/>
        </w:rPr>
        <w:t>４　実施方法</w:t>
      </w:r>
    </w:p>
    <w:p w:rsidR="00396C1B" w:rsidRPr="008947CF" w:rsidRDefault="008947CF" w:rsidP="00AB77D5">
      <w:pPr>
        <w:jc w:val="left"/>
        <w:rPr>
          <w:sz w:val="22"/>
        </w:rPr>
      </w:pPr>
      <w:r>
        <w:rPr>
          <w:rFonts w:hint="eastAsia"/>
        </w:rPr>
        <w:t xml:space="preserve">　</w:t>
      </w:r>
      <w:r w:rsidR="006C2BEB">
        <w:rPr>
          <w:rFonts w:hint="eastAsia"/>
          <w:sz w:val="22"/>
        </w:rPr>
        <w:t xml:space="preserve">　那須町が直接実施する。</w:t>
      </w:r>
    </w:p>
    <w:p w:rsidR="008947CF" w:rsidRPr="008947CF" w:rsidRDefault="008947CF" w:rsidP="00AB77D5">
      <w:pPr>
        <w:jc w:val="left"/>
        <w:rPr>
          <w:sz w:val="22"/>
        </w:rPr>
      </w:pPr>
    </w:p>
    <w:p w:rsidR="008947CF" w:rsidRPr="008947CF" w:rsidRDefault="008947CF" w:rsidP="00AB77D5">
      <w:pPr>
        <w:jc w:val="left"/>
        <w:rPr>
          <w:b/>
          <w:sz w:val="22"/>
        </w:rPr>
      </w:pPr>
      <w:r w:rsidRPr="008947CF">
        <w:rPr>
          <w:rFonts w:hint="eastAsia"/>
          <w:b/>
          <w:sz w:val="22"/>
        </w:rPr>
        <w:t>５　従事者</w:t>
      </w:r>
    </w:p>
    <w:p w:rsidR="0005470C" w:rsidRPr="0005470C" w:rsidRDefault="008947CF" w:rsidP="00DD2F28">
      <w:pPr>
        <w:ind w:left="1760" w:hangingChars="800" w:hanging="1760"/>
        <w:jc w:val="left"/>
        <w:rPr>
          <w:color w:val="000000" w:themeColor="text1"/>
          <w:sz w:val="22"/>
        </w:rPr>
      </w:pPr>
      <w:r w:rsidRPr="008947CF">
        <w:rPr>
          <w:rFonts w:hint="eastAsia"/>
          <w:sz w:val="22"/>
        </w:rPr>
        <w:t xml:space="preserve">　　</w:t>
      </w:r>
      <w:r w:rsidR="00DD2F28" w:rsidRPr="0005470C">
        <w:rPr>
          <w:rFonts w:hint="eastAsia"/>
          <w:color w:val="000000" w:themeColor="text1"/>
          <w:sz w:val="22"/>
        </w:rPr>
        <w:t>訪問型</w:t>
      </w:r>
      <w:r w:rsidR="0005470C" w:rsidRPr="0005470C">
        <w:rPr>
          <w:rFonts w:hint="eastAsia"/>
          <w:color w:val="000000" w:themeColor="text1"/>
          <w:sz w:val="22"/>
        </w:rPr>
        <w:t>サービス</w:t>
      </w:r>
      <w:r w:rsidR="0005470C" w:rsidRPr="0005470C">
        <w:rPr>
          <w:rFonts w:hint="eastAsia"/>
          <w:color w:val="000000" w:themeColor="text1"/>
          <w:sz w:val="22"/>
        </w:rPr>
        <w:t>C</w:t>
      </w:r>
      <w:r w:rsidR="00DD2F28" w:rsidRPr="0005470C">
        <w:rPr>
          <w:rFonts w:hint="eastAsia"/>
          <w:color w:val="000000" w:themeColor="text1"/>
          <w:sz w:val="22"/>
        </w:rPr>
        <w:t>：</w:t>
      </w:r>
      <w:r w:rsidR="00B07D36" w:rsidRPr="0005470C">
        <w:rPr>
          <w:rFonts w:hint="eastAsia"/>
          <w:color w:val="000000" w:themeColor="text1"/>
          <w:sz w:val="22"/>
        </w:rPr>
        <w:t>リハビリテーション専門職（理学療法士または作業療法士）</w:t>
      </w:r>
      <w:r w:rsidR="00DD2F28" w:rsidRPr="0005470C">
        <w:rPr>
          <w:rFonts w:hint="eastAsia"/>
          <w:color w:val="000000" w:themeColor="text1"/>
          <w:sz w:val="22"/>
        </w:rPr>
        <w:t>、</w:t>
      </w:r>
      <w:r w:rsidR="006F310B" w:rsidRPr="0005470C">
        <w:rPr>
          <w:rFonts w:hint="eastAsia"/>
          <w:color w:val="000000" w:themeColor="text1"/>
          <w:sz w:val="22"/>
        </w:rPr>
        <w:t>保</w:t>
      </w:r>
    </w:p>
    <w:p w:rsidR="00DD2F28" w:rsidRPr="0005470C" w:rsidRDefault="006F310B" w:rsidP="0005470C">
      <w:pPr>
        <w:ind w:leftChars="800" w:left="1680" w:firstLineChars="300" w:firstLine="660"/>
        <w:jc w:val="left"/>
        <w:rPr>
          <w:color w:val="000000" w:themeColor="text1"/>
          <w:sz w:val="22"/>
        </w:rPr>
      </w:pPr>
      <w:r w:rsidRPr="0005470C">
        <w:rPr>
          <w:rFonts w:hint="eastAsia"/>
          <w:color w:val="000000" w:themeColor="text1"/>
          <w:sz w:val="22"/>
        </w:rPr>
        <w:t>健センター職員</w:t>
      </w:r>
      <w:r w:rsidR="00B07D36" w:rsidRPr="0005470C">
        <w:rPr>
          <w:rFonts w:hint="eastAsia"/>
          <w:color w:val="000000" w:themeColor="text1"/>
          <w:sz w:val="22"/>
        </w:rPr>
        <w:t>（保健師または看護師）</w:t>
      </w:r>
      <w:r w:rsidR="006C2BEB" w:rsidRPr="0005470C">
        <w:rPr>
          <w:rFonts w:hint="eastAsia"/>
          <w:color w:val="000000" w:themeColor="text1"/>
          <w:sz w:val="22"/>
        </w:rPr>
        <w:t>。</w:t>
      </w:r>
    </w:p>
    <w:p w:rsidR="0005470C" w:rsidRPr="0005470C" w:rsidRDefault="00DD2F28" w:rsidP="00A32F40">
      <w:pPr>
        <w:ind w:leftChars="200" w:left="2180" w:rightChars="-28" w:right="-59" w:hangingChars="800" w:hanging="1760"/>
        <w:jc w:val="left"/>
        <w:rPr>
          <w:color w:val="000000" w:themeColor="text1"/>
          <w:sz w:val="22"/>
        </w:rPr>
      </w:pPr>
      <w:r w:rsidRPr="0005470C">
        <w:rPr>
          <w:rFonts w:hint="eastAsia"/>
          <w:color w:val="000000" w:themeColor="text1"/>
          <w:sz w:val="22"/>
        </w:rPr>
        <w:lastRenderedPageBreak/>
        <w:t>通所型</w:t>
      </w:r>
      <w:r w:rsidR="0005470C" w:rsidRPr="0005470C">
        <w:rPr>
          <w:rFonts w:hint="eastAsia"/>
          <w:color w:val="000000" w:themeColor="text1"/>
          <w:sz w:val="22"/>
        </w:rPr>
        <w:t>サービス</w:t>
      </w:r>
      <w:r w:rsidR="0005470C" w:rsidRPr="0005470C">
        <w:rPr>
          <w:rFonts w:hint="eastAsia"/>
          <w:color w:val="000000" w:themeColor="text1"/>
          <w:sz w:val="22"/>
        </w:rPr>
        <w:t>C</w:t>
      </w:r>
      <w:r w:rsidRPr="0005470C">
        <w:rPr>
          <w:rFonts w:hint="eastAsia"/>
          <w:color w:val="000000" w:themeColor="text1"/>
          <w:sz w:val="22"/>
        </w:rPr>
        <w:t>・訪問型</w:t>
      </w:r>
      <w:r w:rsidR="0005470C" w:rsidRPr="0005470C">
        <w:rPr>
          <w:rFonts w:hint="eastAsia"/>
          <w:color w:val="000000" w:themeColor="text1"/>
          <w:sz w:val="22"/>
        </w:rPr>
        <w:t>サービス</w:t>
      </w:r>
      <w:r w:rsidR="0005470C" w:rsidRPr="0005470C">
        <w:rPr>
          <w:rFonts w:hint="eastAsia"/>
          <w:color w:val="000000" w:themeColor="text1"/>
          <w:sz w:val="22"/>
        </w:rPr>
        <w:t>C</w:t>
      </w:r>
      <w:r w:rsidRPr="0005470C">
        <w:rPr>
          <w:rFonts w:hint="eastAsia"/>
          <w:color w:val="000000" w:themeColor="text1"/>
          <w:sz w:val="22"/>
        </w:rPr>
        <w:t>：一体的な支援が必要なことから、利用してい</w:t>
      </w:r>
    </w:p>
    <w:p w:rsidR="00AF767C" w:rsidRPr="0005470C" w:rsidRDefault="00DD2F28" w:rsidP="0005470C">
      <w:pPr>
        <w:ind w:rightChars="-28" w:right="-59" w:firstLineChars="1500" w:firstLine="3300"/>
        <w:jc w:val="left"/>
        <w:rPr>
          <w:color w:val="000000" w:themeColor="text1"/>
          <w:sz w:val="22"/>
        </w:rPr>
      </w:pPr>
      <w:r w:rsidRPr="0005470C">
        <w:rPr>
          <w:rFonts w:hint="eastAsia"/>
          <w:color w:val="000000" w:themeColor="text1"/>
          <w:sz w:val="22"/>
        </w:rPr>
        <w:t>る通所型サービス</w:t>
      </w:r>
      <w:r w:rsidR="0005470C">
        <w:rPr>
          <w:rFonts w:hint="eastAsia"/>
          <w:color w:val="000000" w:themeColor="text1"/>
          <w:sz w:val="22"/>
        </w:rPr>
        <w:t>C</w:t>
      </w:r>
      <w:r w:rsidRPr="0005470C">
        <w:rPr>
          <w:rFonts w:hint="eastAsia"/>
          <w:color w:val="000000" w:themeColor="text1"/>
          <w:sz w:val="22"/>
        </w:rPr>
        <w:t>の従事者が担当することとする。</w:t>
      </w:r>
    </w:p>
    <w:p w:rsidR="008947CF" w:rsidRPr="00027191" w:rsidRDefault="008947CF" w:rsidP="00AB77D5">
      <w:pPr>
        <w:jc w:val="left"/>
        <w:rPr>
          <w:sz w:val="22"/>
        </w:rPr>
      </w:pPr>
    </w:p>
    <w:p w:rsidR="008947CF" w:rsidRPr="008947CF" w:rsidRDefault="008947CF" w:rsidP="00AB77D5">
      <w:pPr>
        <w:jc w:val="left"/>
        <w:rPr>
          <w:b/>
          <w:sz w:val="22"/>
        </w:rPr>
      </w:pPr>
      <w:r w:rsidRPr="008947CF">
        <w:rPr>
          <w:rFonts w:hint="eastAsia"/>
          <w:b/>
          <w:sz w:val="22"/>
        </w:rPr>
        <w:t>６　内容</w:t>
      </w:r>
    </w:p>
    <w:p w:rsidR="008947CF" w:rsidRDefault="008947CF" w:rsidP="008947CF">
      <w:pPr>
        <w:ind w:left="220" w:hangingChars="100" w:hanging="220"/>
        <w:jc w:val="left"/>
        <w:rPr>
          <w:sz w:val="22"/>
        </w:rPr>
      </w:pPr>
      <w:r>
        <w:rPr>
          <w:rFonts w:hint="eastAsia"/>
          <w:sz w:val="22"/>
        </w:rPr>
        <w:t xml:space="preserve">　　</w:t>
      </w:r>
      <w:r w:rsidR="0005470C">
        <w:rPr>
          <w:rFonts w:hint="eastAsia"/>
          <w:sz w:val="22"/>
        </w:rPr>
        <w:t>サービス</w:t>
      </w:r>
      <w:r>
        <w:rPr>
          <w:rFonts w:hint="eastAsia"/>
          <w:sz w:val="22"/>
        </w:rPr>
        <w:t>の内容は、各号に掲げるものとする。ただし、ケアプランに沿った内容を実施する。</w:t>
      </w:r>
    </w:p>
    <w:p w:rsidR="008947CF" w:rsidRDefault="008947CF" w:rsidP="005D79AD">
      <w:pPr>
        <w:ind w:leftChars="100" w:left="650" w:hangingChars="200" w:hanging="440"/>
        <w:jc w:val="left"/>
        <w:rPr>
          <w:sz w:val="22"/>
        </w:rPr>
      </w:pPr>
      <w:r>
        <w:rPr>
          <w:rFonts w:hint="eastAsia"/>
          <w:sz w:val="22"/>
        </w:rPr>
        <w:t>（１）サービスを実施するにあたり、対象者に対して個別サービス計画を作成し、これに基づき実施する。対象者に応じ、下記の内容を組み合わせて実施する。</w:t>
      </w:r>
    </w:p>
    <w:p w:rsidR="00027191" w:rsidRDefault="00027191" w:rsidP="005D79AD">
      <w:pPr>
        <w:ind w:leftChars="100" w:left="650" w:hangingChars="200" w:hanging="440"/>
        <w:jc w:val="left"/>
        <w:rPr>
          <w:sz w:val="22"/>
        </w:rPr>
      </w:pPr>
    </w:p>
    <w:p w:rsidR="008947CF" w:rsidRDefault="008947CF" w:rsidP="008947CF">
      <w:pPr>
        <w:ind w:left="440" w:hangingChars="200" w:hanging="440"/>
        <w:jc w:val="left"/>
        <w:rPr>
          <w:sz w:val="22"/>
        </w:rPr>
      </w:pPr>
      <w:r>
        <w:rPr>
          <w:rFonts w:hint="eastAsia"/>
          <w:sz w:val="22"/>
        </w:rPr>
        <w:t xml:space="preserve">　　</w:t>
      </w:r>
      <w:r w:rsidR="005D79AD">
        <w:rPr>
          <w:rFonts w:hint="eastAsia"/>
          <w:sz w:val="22"/>
        </w:rPr>
        <w:t xml:space="preserve">　</w:t>
      </w:r>
      <w:r w:rsidR="0005470C">
        <w:rPr>
          <w:rFonts w:hint="eastAsia"/>
          <w:sz w:val="22"/>
        </w:rPr>
        <w:t xml:space="preserve">ア　</w:t>
      </w:r>
      <w:r>
        <w:rPr>
          <w:rFonts w:hint="eastAsia"/>
          <w:sz w:val="22"/>
        </w:rPr>
        <w:t>生活機能に関する評価、相談指導</w:t>
      </w:r>
    </w:p>
    <w:p w:rsidR="008947CF" w:rsidRDefault="008947CF" w:rsidP="008947CF">
      <w:pPr>
        <w:ind w:left="440" w:hangingChars="200" w:hanging="440"/>
        <w:jc w:val="left"/>
        <w:rPr>
          <w:sz w:val="22"/>
        </w:rPr>
      </w:pPr>
      <w:r>
        <w:rPr>
          <w:rFonts w:hint="eastAsia"/>
          <w:sz w:val="22"/>
        </w:rPr>
        <w:t xml:space="preserve">　　</w:t>
      </w:r>
      <w:r w:rsidR="005D79AD">
        <w:rPr>
          <w:rFonts w:hint="eastAsia"/>
          <w:sz w:val="22"/>
        </w:rPr>
        <w:t xml:space="preserve">　</w:t>
      </w:r>
      <w:r w:rsidR="0005470C">
        <w:rPr>
          <w:rFonts w:hint="eastAsia"/>
          <w:sz w:val="22"/>
        </w:rPr>
        <w:t xml:space="preserve">イ　</w:t>
      </w:r>
      <w:r>
        <w:rPr>
          <w:rFonts w:hint="eastAsia"/>
          <w:sz w:val="22"/>
        </w:rPr>
        <w:t>自宅で行う自主トレーニングの提案、指導、助言等</w:t>
      </w:r>
    </w:p>
    <w:p w:rsidR="008947CF" w:rsidRDefault="008947CF" w:rsidP="008947CF">
      <w:pPr>
        <w:ind w:left="440" w:hangingChars="200" w:hanging="440"/>
        <w:jc w:val="left"/>
        <w:rPr>
          <w:sz w:val="22"/>
        </w:rPr>
      </w:pPr>
      <w:r>
        <w:rPr>
          <w:rFonts w:hint="eastAsia"/>
          <w:sz w:val="22"/>
        </w:rPr>
        <w:t xml:space="preserve">　　</w:t>
      </w:r>
      <w:r w:rsidR="005D79AD">
        <w:rPr>
          <w:rFonts w:hint="eastAsia"/>
          <w:sz w:val="22"/>
        </w:rPr>
        <w:t xml:space="preserve">　</w:t>
      </w:r>
      <w:r w:rsidR="0005470C">
        <w:rPr>
          <w:rFonts w:hint="eastAsia"/>
          <w:sz w:val="22"/>
        </w:rPr>
        <w:t xml:space="preserve">ウ　</w:t>
      </w:r>
      <w:r w:rsidR="00AC7057">
        <w:rPr>
          <w:rFonts w:hint="eastAsia"/>
          <w:sz w:val="22"/>
        </w:rPr>
        <w:t>生活動作の改善・工夫、住環境に関する相談、指導、助言等</w:t>
      </w:r>
    </w:p>
    <w:p w:rsidR="00E30665" w:rsidRDefault="00E30665" w:rsidP="008947CF">
      <w:pPr>
        <w:ind w:left="440" w:hangingChars="200" w:hanging="440"/>
        <w:jc w:val="left"/>
        <w:rPr>
          <w:sz w:val="22"/>
        </w:rPr>
      </w:pPr>
      <w:r>
        <w:rPr>
          <w:rFonts w:hint="eastAsia"/>
          <w:sz w:val="22"/>
        </w:rPr>
        <w:t xml:space="preserve">　　</w:t>
      </w:r>
      <w:r w:rsidR="005D79AD">
        <w:rPr>
          <w:rFonts w:hint="eastAsia"/>
          <w:sz w:val="22"/>
        </w:rPr>
        <w:t xml:space="preserve">　</w:t>
      </w:r>
      <w:r w:rsidR="0005470C">
        <w:rPr>
          <w:rFonts w:hint="eastAsia"/>
          <w:sz w:val="22"/>
        </w:rPr>
        <w:t xml:space="preserve">エ　</w:t>
      </w:r>
      <w:r>
        <w:rPr>
          <w:rFonts w:hint="eastAsia"/>
          <w:sz w:val="22"/>
        </w:rPr>
        <w:t>社会参加、自立した生活に向けた支援</w:t>
      </w:r>
    </w:p>
    <w:p w:rsidR="00DD2F28" w:rsidRDefault="00DD2F28" w:rsidP="008947CF">
      <w:pPr>
        <w:ind w:left="440" w:hangingChars="200" w:hanging="440"/>
        <w:jc w:val="left"/>
        <w:rPr>
          <w:sz w:val="22"/>
        </w:rPr>
      </w:pPr>
    </w:p>
    <w:p w:rsidR="00AC7057" w:rsidRDefault="00AC7057" w:rsidP="005D79AD">
      <w:pPr>
        <w:ind w:leftChars="100" w:left="430" w:hangingChars="100" w:hanging="220"/>
        <w:jc w:val="left"/>
        <w:rPr>
          <w:sz w:val="22"/>
        </w:rPr>
      </w:pPr>
      <w:r>
        <w:rPr>
          <w:rFonts w:hint="eastAsia"/>
          <w:sz w:val="22"/>
        </w:rPr>
        <w:t>（２）</w:t>
      </w:r>
      <w:r w:rsidR="00E30665">
        <w:rPr>
          <w:rFonts w:hint="eastAsia"/>
          <w:sz w:val="22"/>
        </w:rPr>
        <w:t>実施期間、回数及び時間</w:t>
      </w:r>
    </w:p>
    <w:p w:rsidR="00E30665" w:rsidRDefault="00E30665" w:rsidP="008947CF">
      <w:pPr>
        <w:ind w:left="440" w:hangingChars="200" w:hanging="440"/>
        <w:jc w:val="left"/>
        <w:rPr>
          <w:sz w:val="22"/>
        </w:rPr>
      </w:pPr>
      <w:r>
        <w:rPr>
          <w:rFonts w:hint="eastAsia"/>
          <w:sz w:val="22"/>
        </w:rPr>
        <w:t xml:space="preserve">　</w:t>
      </w:r>
      <w:r w:rsidR="005D79AD">
        <w:rPr>
          <w:rFonts w:hint="eastAsia"/>
          <w:sz w:val="22"/>
        </w:rPr>
        <w:t xml:space="preserve">　</w:t>
      </w:r>
      <w:r>
        <w:rPr>
          <w:rFonts w:hint="eastAsia"/>
          <w:sz w:val="22"/>
        </w:rPr>
        <w:t xml:space="preserve">　</w:t>
      </w:r>
      <w:r w:rsidR="0005470C">
        <w:rPr>
          <w:rFonts w:hint="eastAsia"/>
          <w:sz w:val="22"/>
        </w:rPr>
        <w:t xml:space="preserve">ア　</w:t>
      </w:r>
      <w:r>
        <w:rPr>
          <w:rFonts w:hint="eastAsia"/>
          <w:sz w:val="22"/>
        </w:rPr>
        <w:t>期間：</w:t>
      </w:r>
      <w:r w:rsidR="00BE263E">
        <w:rPr>
          <w:rFonts w:hint="eastAsia"/>
          <w:sz w:val="22"/>
        </w:rPr>
        <w:t>最長</w:t>
      </w:r>
      <w:r w:rsidR="006526C4">
        <w:rPr>
          <w:rFonts w:hint="eastAsia"/>
          <w:sz w:val="22"/>
        </w:rPr>
        <w:t>４</w:t>
      </w:r>
      <w:r>
        <w:rPr>
          <w:rFonts w:hint="eastAsia"/>
          <w:sz w:val="22"/>
        </w:rPr>
        <w:t>か月</w:t>
      </w:r>
    </w:p>
    <w:p w:rsidR="00E30665" w:rsidRDefault="00E30665" w:rsidP="008947CF">
      <w:pPr>
        <w:ind w:left="440" w:hangingChars="200" w:hanging="440"/>
        <w:jc w:val="left"/>
        <w:rPr>
          <w:sz w:val="22"/>
        </w:rPr>
      </w:pPr>
      <w:r>
        <w:rPr>
          <w:rFonts w:hint="eastAsia"/>
          <w:sz w:val="22"/>
        </w:rPr>
        <w:t xml:space="preserve">　</w:t>
      </w:r>
      <w:r w:rsidR="005D79AD">
        <w:rPr>
          <w:rFonts w:hint="eastAsia"/>
          <w:sz w:val="22"/>
        </w:rPr>
        <w:t xml:space="preserve">　</w:t>
      </w:r>
      <w:r>
        <w:rPr>
          <w:rFonts w:hint="eastAsia"/>
          <w:sz w:val="22"/>
        </w:rPr>
        <w:t xml:space="preserve">　</w:t>
      </w:r>
      <w:r w:rsidR="0005470C">
        <w:rPr>
          <w:rFonts w:hint="eastAsia"/>
          <w:sz w:val="22"/>
        </w:rPr>
        <w:t xml:space="preserve">イ　</w:t>
      </w:r>
      <w:r>
        <w:rPr>
          <w:rFonts w:hint="eastAsia"/>
          <w:sz w:val="22"/>
        </w:rPr>
        <w:t>実施回数：１人につき</w:t>
      </w:r>
      <w:r w:rsidR="00BE263E">
        <w:rPr>
          <w:rFonts w:hint="eastAsia"/>
          <w:sz w:val="22"/>
        </w:rPr>
        <w:t>リハビリ専門職の訪問は３回</w:t>
      </w:r>
      <w:r>
        <w:rPr>
          <w:rFonts w:hint="eastAsia"/>
          <w:sz w:val="22"/>
        </w:rPr>
        <w:t>まで</w:t>
      </w:r>
    </w:p>
    <w:p w:rsidR="00E30665" w:rsidRDefault="00E30665" w:rsidP="008947CF">
      <w:pPr>
        <w:ind w:left="440" w:hangingChars="200" w:hanging="440"/>
        <w:jc w:val="left"/>
        <w:rPr>
          <w:sz w:val="22"/>
        </w:rPr>
      </w:pPr>
      <w:r>
        <w:rPr>
          <w:rFonts w:hint="eastAsia"/>
          <w:sz w:val="22"/>
        </w:rPr>
        <w:t xml:space="preserve">　</w:t>
      </w:r>
      <w:r w:rsidR="005D79AD">
        <w:rPr>
          <w:rFonts w:hint="eastAsia"/>
          <w:sz w:val="22"/>
        </w:rPr>
        <w:t xml:space="preserve">　</w:t>
      </w:r>
      <w:r>
        <w:rPr>
          <w:rFonts w:hint="eastAsia"/>
          <w:sz w:val="22"/>
        </w:rPr>
        <w:t xml:space="preserve">　</w:t>
      </w:r>
      <w:r w:rsidR="0005470C">
        <w:rPr>
          <w:rFonts w:hint="eastAsia"/>
          <w:sz w:val="22"/>
        </w:rPr>
        <w:t xml:space="preserve">ウ　</w:t>
      </w:r>
      <w:r>
        <w:rPr>
          <w:rFonts w:hint="eastAsia"/>
          <w:sz w:val="22"/>
        </w:rPr>
        <w:t>訪問時間：１回あたり６０分程度（移動に係る時間は、これから除くこと）</w:t>
      </w:r>
    </w:p>
    <w:p w:rsidR="00E30665" w:rsidRDefault="00E30665" w:rsidP="008947CF">
      <w:pPr>
        <w:ind w:left="440" w:hangingChars="200" w:hanging="440"/>
        <w:jc w:val="left"/>
        <w:rPr>
          <w:sz w:val="22"/>
        </w:rPr>
      </w:pPr>
      <w:r>
        <w:rPr>
          <w:rFonts w:hint="eastAsia"/>
          <w:sz w:val="22"/>
        </w:rPr>
        <w:t xml:space="preserve">　</w:t>
      </w:r>
      <w:r w:rsidR="005D79AD">
        <w:rPr>
          <w:rFonts w:hint="eastAsia"/>
          <w:sz w:val="22"/>
        </w:rPr>
        <w:t xml:space="preserve">　</w:t>
      </w:r>
      <w:r>
        <w:rPr>
          <w:rFonts w:hint="eastAsia"/>
          <w:sz w:val="22"/>
        </w:rPr>
        <w:t xml:space="preserve">　</w:t>
      </w:r>
      <w:r w:rsidR="0005470C">
        <w:rPr>
          <w:rFonts w:hint="eastAsia"/>
          <w:sz w:val="22"/>
        </w:rPr>
        <w:t xml:space="preserve">　</w:t>
      </w:r>
      <w:r>
        <w:rPr>
          <w:rFonts w:hint="eastAsia"/>
          <w:sz w:val="22"/>
        </w:rPr>
        <w:t>※実施日時は、対象者と相談して決定する。</w:t>
      </w:r>
    </w:p>
    <w:p w:rsidR="00E30665" w:rsidRDefault="00E30665" w:rsidP="008947CF">
      <w:pPr>
        <w:ind w:left="440" w:hangingChars="200" w:hanging="440"/>
        <w:jc w:val="left"/>
        <w:rPr>
          <w:sz w:val="22"/>
        </w:rPr>
      </w:pPr>
    </w:p>
    <w:p w:rsidR="00E30665" w:rsidRDefault="00E30665" w:rsidP="005D79AD">
      <w:pPr>
        <w:ind w:leftChars="100" w:left="430" w:hangingChars="100" w:hanging="220"/>
        <w:jc w:val="left"/>
        <w:rPr>
          <w:sz w:val="22"/>
        </w:rPr>
      </w:pPr>
      <w:r>
        <w:rPr>
          <w:rFonts w:hint="eastAsia"/>
          <w:sz w:val="22"/>
        </w:rPr>
        <w:t>（３）実施場所</w:t>
      </w:r>
    </w:p>
    <w:p w:rsidR="00E30665" w:rsidRDefault="00E30665" w:rsidP="008947CF">
      <w:pPr>
        <w:ind w:left="440" w:hangingChars="200" w:hanging="440"/>
        <w:jc w:val="left"/>
        <w:rPr>
          <w:sz w:val="22"/>
        </w:rPr>
      </w:pPr>
      <w:r>
        <w:rPr>
          <w:rFonts w:hint="eastAsia"/>
          <w:sz w:val="22"/>
        </w:rPr>
        <w:t xml:space="preserve">　</w:t>
      </w:r>
      <w:r w:rsidR="005D79AD">
        <w:rPr>
          <w:rFonts w:hint="eastAsia"/>
          <w:sz w:val="22"/>
        </w:rPr>
        <w:t xml:space="preserve">　</w:t>
      </w:r>
      <w:r>
        <w:rPr>
          <w:rFonts w:hint="eastAsia"/>
          <w:sz w:val="22"/>
        </w:rPr>
        <w:t xml:space="preserve">　対象者の居宅</w:t>
      </w:r>
    </w:p>
    <w:p w:rsidR="008947CF" w:rsidRDefault="008947CF" w:rsidP="00AB77D5">
      <w:pPr>
        <w:jc w:val="left"/>
        <w:rPr>
          <w:b/>
          <w:sz w:val="22"/>
        </w:rPr>
      </w:pPr>
    </w:p>
    <w:p w:rsidR="008947CF" w:rsidRDefault="008947CF" w:rsidP="00AB77D5">
      <w:pPr>
        <w:jc w:val="left"/>
        <w:rPr>
          <w:b/>
          <w:sz w:val="22"/>
        </w:rPr>
      </w:pPr>
      <w:r>
        <w:rPr>
          <w:rFonts w:hint="eastAsia"/>
          <w:b/>
          <w:sz w:val="22"/>
        </w:rPr>
        <w:t>７</w:t>
      </w:r>
      <w:r w:rsidR="00E30665">
        <w:rPr>
          <w:rFonts w:hint="eastAsia"/>
          <w:b/>
          <w:sz w:val="22"/>
        </w:rPr>
        <w:t xml:space="preserve">　</w:t>
      </w:r>
      <w:r w:rsidR="0005470C">
        <w:rPr>
          <w:rFonts w:hint="eastAsia"/>
          <w:b/>
          <w:sz w:val="22"/>
        </w:rPr>
        <w:t>サービス</w:t>
      </w:r>
      <w:r w:rsidR="00E30665">
        <w:rPr>
          <w:rFonts w:hint="eastAsia"/>
          <w:b/>
          <w:sz w:val="22"/>
        </w:rPr>
        <w:t>実施の流れ</w:t>
      </w:r>
    </w:p>
    <w:p w:rsidR="00184D50" w:rsidRDefault="00184D50" w:rsidP="00AB77D5">
      <w:pPr>
        <w:jc w:val="left"/>
        <w:rPr>
          <w:b/>
          <w:sz w:val="22"/>
        </w:rPr>
      </w:pPr>
      <w:r>
        <w:rPr>
          <w:rFonts w:hint="eastAsia"/>
          <w:b/>
          <w:sz w:val="22"/>
        </w:rPr>
        <w:t xml:space="preserve">　　（訪問</w:t>
      </w:r>
      <w:r w:rsidR="0005470C">
        <w:rPr>
          <w:rFonts w:hint="eastAsia"/>
          <w:b/>
          <w:sz w:val="22"/>
        </w:rPr>
        <w:t>型サービス</w:t>
      </w:r>
      <w:r w:rsidR="0005470C">
        <w:rPr>
          <w:rFonts w:hint="eastAsia"/>
          <w:b/>
          <w:sz w:val="22"/>
        </w:rPr>
        <w:t>C</w:t>
      </w:r>
      <w:r>
        <w:rPr>
          <w:rFonts w:hint="eastAsia"/>
          <w:b/>
          <w:sz w:val="22"/>
        </w:rPr>
        <w:t>のみ）</w:t>
      </w:r>
    </w:p>
    <w:p w:rsidR="00184D50" w:rsidRDefault="00E30665" w:rsidP="00184D50">
      <w:pPr>
        <w:ind w:left="221" w:hangingChars="100" w:hanging="221"/>
        <w:jc w:val="left"/>
        <w:rPr>
          <w:sz w:val="22"/>
          <w:bdr w:val="single" w:sz="4" w:space="0" w:color="auto" w:frame="1"/>
        </w:rPr>
      </w:pPr>
      <w:r>
        <w:rPr>
          <w:rFonts w:hint="eastAsia"/>
          <w:b/>
          <w:sz w:val="22"/>
        </w:rPr>
        <w:t xml:space="preserve">　　</w:t>
      </w:r>
      <w:r w:rsidR="00184D50">
        <w:rPr>
          <w:rFonts w:hint="eastAsia"/>
          <w:sz w:val="22"/>
          <w:bdr w:val="single" w:sz="4" w:space="0" w:color="auto" w:frame="1"/>
        </w:rPr>
        <w:t>相談</w:t>
      </w:r>
      <w:r w:rsidR="0016256B">
        <w:rPr>
          <w:rFonts w:hint="eastAsia"/>
          <w:sz w:val="22"/>
          <w:bdr w:val="single" w:sz="4" w:space="0" w:color="auto" w:frame="1"/>
        </w:rPr>
        <w:t>等により</w:t>
      </w:r>
      <w:r w:rsidR="00184D50">
        <w:rPr>
          <w:rFonts w:hint="eastAsia"/>
          <w:sz w:val="22"/>
          <w:bdr w:val="single" w:sz="4" w:space="0" w:color="auto" w:frame="1"/>
        </w:rPr>
        <w:t>対象者を把握</w:t>
      </w:r>
    </w:p>
    <w:p w:rsidR="00184D50" w:rsidRDefault="00184D50" w:rsidP="00184D50">
      <w:pPr>
        <w:ind w:left="220" w:hangingChars="100" w:hanging="220"/>
        <w:jc w:val="left"/>
        <w:rPr>
          <w:sz w:val="22"/>
        </w:rPr>
      </w:pPr>
      <w:r w:rsidRPr="00184D50">
        <w:rPr>
          <w:rFonts w:hint="eastAsia"/>
          <w:sz w:val="22"/>
        </w:rPr>
        <w:t xml:space="preserve">　　</w:t>
      </w:r>
      <w:r>
        <w:rPr>
          <w:noProof/>
          <w:sz w:val="22"/>
        </w:rPr>
        <mc:AlternateContent>
          <mc:Choice Requires="wps">
            <w:drawing>
              <wp:anchor distT="0" distB="0" distL="114300" distR="114300" simplePos="0" relativeHeight="251675648" behindDoc="0" locked="0" layoutInCell="1" allowOverlap="1" wp14:anchorId="7209ECB1" wp14:editId="01CA3731">
                <wp:simplePos x="0" y="0"/>
                <wp:positionH relativeFrom="column">
                  <wp:posOffset>771525</wp:posOffset>
                </wp:positionH>
                <wp:positionV relativeFrom="paragraph">
                  <wp:posOffset>56515</wp:posOffset>
                </wp:positionV>
                <wp:extent cx="155275" cy="362309"/>
                <wp:effectExtent l="19050" t="0" r="35560" b="38100"/>
                <wp:wrapNone/>
                <wp:docPr id="5" name="下矢印 5"/>
                <wp:cNvGraphicFramePr/>
                <a:graphic xmlns:a="http://schemas.openxmlformats.org/drawingml/2006/main">
                  <a:graphicData uri="http://schemas.microsoft.com/office/word/2010/wordprocessingShape">
                    <wps:wsp>
                      <wps:cNvSpPr/>
                      <wps:spPr>
                        <a:xfrm>
                          <a:off x="0" y="0"/>
                          <a:ext cx="155275" cy="362309"/>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984D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60.75pt;margin-top:4.45pt;width:12.25pt;height:28.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" adj="16971" fillcolor="#5b9bd5" strokecolor="#41719c" strokeweight="1pt"/>
            </w:pict>
          </mc:Fallback>
        </mc:AlternateContent>
      </w:r>
    </w:p>
    <w:p w:rsidR="00184D50" w:rsidRDefault="0016256B" w:rsidP="00184D50">
      <w:pPr>
        <w:ind w:left="220" w:hangingChars="100" w:hanging="220"/>
        <w:jc w:val="left"/>
        <w:rPr>
          <w:sz w:val="22"/>
        </w:rPr>
      </w:pPr>
      <w:r>
        <w:rPr>
          <w:noProof/>
          <w:sz w:val="22"/>
        </w:rPr>
        <mc:AlternateContent>
          <mc:Choice Requires="wps">
            <w:drawing>
              <wp:anchor distT="0" distB="0" distL="114300" distR="114300" simplePos="0" relativeHeight="251683840" behindDoc="0" locked="0" layoutInCell="1" allowOverlap="1">
                <wp:simplePos x="0" y="0"/>
                <wp:positionH relativeFrom="column">
                  <wp:posOffset>256216</wp:posOffset>
                </wp:positionH>
                <wp:positionV relativeFrom="paragraph">
                  <wp:posOffset>217305</wp:posOffset>
                </wp:positionV>
                <wp:extent cx="5379395" cy="525294"/>
                <wp:effectExtent l="0" t="0" r="12065" b="27305"/>
                <wp:wrapNone/>
                <wp:docPr id="9" name="正方形/長方形 9"/>
                <wp:cNvGraphicFramePr/>
                <a:graphic xmlns:a="http://schemas.openxmlformats.org/drawingml/2006/main">
                  <a:graphicData uri="http://schemas.microsoft.com/office/word/2010/wordprocessingShape">
                    <wps:wsp>
                      <wps:cNvSpPr/>
                      <wps:spPr>
                        <a:xfrm>
                          <a:off x="0" y="0"/>
                          <a:ext cx="5379395" cy="525294"/>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6256B" w:rsidRPr="0005470C" w:rsidRDefault="0016256B" w:rsidP="0016256B">
                            <w:pPr>
                              <w:ind w:firstLineChars="100" w:firstLine="210"/>
                            </w:pPr>
                            <w:r w:rsidRPr="0005470C">
                              <w:rPr>
                                <w:rFonts w:hint="eastAsia"/>
                              </w:rPr>
                              <w:t>事業対象者、要支援１，２の該当者のアセスメントを行い、利用については包括支援センターに相談。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20.15pt;margin-top:17.1pt;width:423.55pt;height:4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" filled="f" strokecolor="black [3213]" strokeweight=".5pt">
                <v:textbox>
                  <w:txbxContent>
                    <w:p w:rsidR="0016256B" w:rsidRPr="0005470C" w:rsidRDefault="0016256B" w:rsidP="0016256B">
                      <w:pPr>
                        <w:ind w:firstLineChars="100" w:firstLine="210"/>
                      </w:pPr>
                      <w:r w:rsidRPr="0005470C">
                        <w:rPr>
                          <w:rFonts w:hint="eastAsia"/>
                        </w:rPr>
                        <w:t>事業対象者、要支援１，２の該当者のアセスメントを行い、利用については包括支援センターに相談。</w:t>
                      </w:r>
                    </w:p>
                  </w:txbxContent>
                </v:textbox>
              </v:rect>
            </w:pict>
          </mc:Fallback>
        </mc:AlternateContent>
      </w:r>
    </w:p>
    <w:p w:rsidR="004C4390" w:rsidRDefault="004C4390" w:rsidP="00AB77D5">
      <w:pPr>
        <w:jc w:val="left"/>
        <w:rPr>
          <w:sz w:val="22"/>
          <w:bdr w:val="single" w:sz="4" w:space="0" w:color="auto"/>
        </w:rPr>
      </w:pPr>
    </w:p>
    <w:p w:rsidR="0016256B" w:rsidRDefault="0016256B" w:rsidP="00AB77D5">
      <w:pPr>
        <w:jc w:val="left"/>
        <w:rPr>
          <w:sz w:val="22"/>
          <w:bdr w:val="single" w:sz="4" w:space="0" w:color="auto"/>
        </w:rPr>
      </w:pPr>
    </w:p>
    <w:p w:rsidR="0016256B" w:rsidRDefault="0016256B" w:rsidP="00AB77D5">
      <w:pPr>
        <w:jc w:val="left"/>
        <w:rPr>
          <w:sz w:val="22"/>
          <w:bdr w:val="single" w:sz="4" w:space="0" w:color="auto"/>
        </w:rPr>
      </w:pPr>
      <w:r>
        <w:rPr>
          <w:noProof/>
          <w:sz w:val="22"/>
        </w:rPr>
        <mc:AlternateContent>
          <mc:Choice Requires="wps">
            <w:drawing>
              <wp:anchor distT="0" distB="0" distL="114300" distR="114300" simplePos="0" relativeHeight="251685888" behindDoc="0" locked="0" layoutInCell="1" allowOverlap="1" wp14:anchorId="0154E8B2" wp14:editId="316FAC30">
                <wp:simplePos x="0" y="0"/>
                <wp:positionH relativeFrom="column">
                  <wp:posOffset>771376</wp:posOffset>
                </wp:positionH>
                <wp:positionV relativeFrom="paragraph">
                  <wp:posOffset>163802</wp:posOffset>
                </wp:positionV>
                <wp:extent cx="145213" cy="1274323"/>
                <wp:effectExtent l="19050" t="0" r="45720" b="40640"/>
                <wp:wrapNone/>
                <wp:docPr id="11" name="下矢印 5"/>
                <wp:cNvGraphicFramePr/>
                <a:graphic xmlns:a="http://schemas.openxmlformats.org/drawingml/2006/main">
                  <a:graphicData uri="http://schemas.microsoft.com/office/word/2010/wordprocessingShape">
                    <wps:wsp>
                      <wps:cNvSpPr/>
                      <wps:spPr>
                        <a:xfrm>
                          <a:off x="0" y="0"/>
                          <a:ext cx="145213" cy="1274323"/>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1173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60.75pt;margin-top:12.9pt;width:11.45pt;height:10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" adj="20369" fillcolor="#5b9bd5" strokecolor="#41719c" strokeweight="1pt"/>
            </w:pict>
          </mc:Fallback>
        </mc:AlternateContent>
      </w:r>
    </w:p>
    <w:p w:rsidR="0016256B" w:rsidRDefault="008D1A17" w:rsidP="00AB77D5">
      <w:pPr>
        <w:jc w:val="left"/>
        <w:rPr>
          <w:sz w:val="22"/>
          <w:bdr w:val="single" w:sz="4" w:space="0" w:color="auto"/>
        </w:rPr>
      </w:pPr>
      <w:r w:rsidRPr="008D1A17">
        <w:rPr>
          <w:noProof/>
          <w:sz w:val="22"/>
          <w:bdr w:val="single" w:sz="4" w:space="0" w:color="auto"/>
        </w:rPr>
        <mc:AlternateContent>
          <mc:Choice Requires="wps">
            <w:drawing>
              <wp:anchor distT="45720" distB="45720" distL="114300" distR="114300" simplePos="0" relativeHeight="251687936" behindDoc="0" locked="0" layoutInCell="1" allowOverlap="1">
                <wp:simplePos x="0" y="0"/>
                <wp:positionH relativeFrom="column">
                  <wp:posOffset>1170089</wp:posOffset>
                </wp:positionH>
                <wp:positionV relativeFrom="paragraph">
                  <wp:posOffset>51435</wp:posOffset>
                </wp:positionV>
                <wp:extent cx="4902200" cy="1404620"/>
                <wp:effectExtent l="0" t="0" r="1270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1404620"/>
                        </a:xfrm>
                        <a:prstGeom prst="rect">
                          <a:avLst/>
                        </a:prstGeom>
                        <a:solidFill>
                          <a:srgbClr val="FFFFFF"/>
                        </a:solidFill>
                        <a:ln w="9525">
                          <a:solidFill>
                            <a:srgbClr val="000000"/>
                          </a:solidFill>
                          <a:prstDash val="sysDash"/>
                          <a:miter lim="800000"/>
                          <a:headEnd/>
                          <a:tailEnd/>
                        </a:ln>
                      </wps:spPr>
                      <wps:txbx>
                        <w:txbxContent>
                          <w:p w:rsidR="008D1A17" w:rsidRPr="0005470C" w:rsidRDefault="008D1A17">
                            <w:r w:rsidRPr="0005470C">
                              <w:rPr>
                                <w:rFonts w:hint="eastAsia"/>
                              </w:rPr>
                              <w:t>＜新規の事業対象者の場合＞</w:t>
                            </w:r>
                          </w:p>
                          <w:p w:rsidR="008D1A17" w:rsidRPr="0005470C" w:rsidRDefault="008D1A17">
                            <w:r w:rsidRPr="0005470C">
                              <w:rPr>
                                <w:rFonts w:hint="eastAsia"/>
                              </w:rPr>
                              <w:t xml:space="preserve">　基本チェックリストの原本を保健福祉課へ、複写を保健センターへ提出する。</w:t>
                            </w:r>
                          </w:p>
                          <w:p w:rsidR="008D1A17" w:rsidRPr="0005470C" w:rsidRDefault="008D1A17">
                            <w:r w:rsidRPr="0005470C">
                              <w:rPr>
                                <w:rFonts w:hint="eastAsia"/>
                              </w:rPr>
                              <w:t>・ケアマネジャー：ケアマネジメント届出書を町に提出。</w:t>
                            </w:r>
                          </w:p>
                          <w:p w:rsidR="008D1A17" w:rsidRPr="0005470C" w:rsidRDefault="008D1A17">
                            <w:r w:rsidRPr="0005470C">
                              <w:rPr>
                                <w:rFonts w:hint="eastAsia"/>
                              </w:rPr>
                              <w:t>・町：被保険者証・負担割合証発行。本人宅へ郵送する。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92.15pt;margin-top:4.05pt;width:386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">
                <v:stroke dashstyle="3 1"/>
                <v:textbox style="mso-fit-shape-to-text:t">
                  <w:txbxContent>
                    <w:p w:rsidR="008D1A17" w:rsidRPr="0005470C" w:rsidRDefault="008D1A17">
                      <w:r w:rsidRPr="0005470C">
                        <w:rPr>
                          <w:rFonts w:hint="eastAsia"/>
                        </w:rPr>
                        <w:t>＜新規の事業対象者の場合＞</w:t>
                      </w:r>
                    </w:p>
                    <w:p w:rsidR="008D1A17" w:rsidRPr="0005470C" w:rsidRDefault="008D1A17">
                      <w:r w:rsidRPr="0005470C">
                        <w:rPr>
                          <w:rFonts w:hint="eastAsia"/>
                        </w:rPr>
                        <w:t xml:space="preserve">　基本チェックリストの原本を保健福祉課へ、複写を保健センターへ提出する。</w:t>
                      </w:r>
                    </w:p>
                    <w:p w:rsidR="008D1A17" w:rsidRPr="0005470C" w:rsidRDefault="008D1A17">
                      <w:r w:rsidRPr="0005470C">
                        <w:rPr>
                          <w:rFonts w:hint="eastAsia"/>
                        </w:rPr>
                        <w:t>・ケアマネジャー：ケアマネジメント届出書を町に提出。</w:t>
                      </w:r>
                    </w:p>
                    <w:p w:rsidR="008D1A17" w:rsidRPr="0005470C" w:rsidRDefault="008D1A17">
                      <w:r w:rsidRPr="0005470C">
                        <w:rPr>
                          <w:rFonts w:hint="eastAsia"/>
                        </w:rPr>
                        <w:t>・町：被保険者証・負担割合証発行。本人宅へ郵送する。</w:t>
                      </w:r>
                    </w:p>
                  </w:txbxContent>
                </v:textbox>
                <w10:wrap type="square"/>
              </v:shape>
            </w:pict>
          </mc:Fallback>
        </mc:AlternateContent>
      </w:r>
    </w:p>
    <w:p w:rsidR="0016256B" w:rsidRDefault="0016256B" w:rsidP="00AB77D5">
      <w:pPr>
        <w:jc w:val="left"/>
        <w:rPr>
          <w:sz w:val="22"/>
          <w:bdr w:val="single" w:sz="4" w:space="0" w:color="auto"/>
        </w:rPr>
      </w:pPr>
    </w:p>
    <w:p w:rsidR="0016256B" w:rsidRDefault="0016256B" w:rsidP="00AB77D5">
      <w:pPr>
        <w:jc w:val="left"/>
        <w:rPr>
          <w:sz w:val="22"/>
          <w:bdr w:val="single" w:sz="4" w:space="0" w:color="auto"/>
        </w:rPr>
      </w:pPr>
    </w:p>
    <w:p w:rsidR="0016256B" w:rsidRDefault="0016256B" w:rsidP="00AB77D5">
      <w:pPr>
        <w:jc w:val="left"/>
        <w:rPr>
          <w:sz w:val="22"/>
          <w:bdr w:val="single" w:sz="4" w:space="0" w:color="auto"/>
        </w:rPr>
      </w:pPr>
    </w:p>
    <w:p w:rsidR="0016256B" w:rsidRDefault="0016256B" w:rsidP="00AB77D5">
      <w:pPr>
        <w:jc w:val="left"/>
        <w:rPr>
          <w:sz w:val="22"/>
          <w:bdr w:val="single" w:sz="4" w:space="0" w:color="auto"/>
        </w:rPr>
      </w:pPr>
    </w:p>
    <w:p w:rsidR="0016256B" w:rsidRDefault="0016256B" w:rsidP="00AB77D5">
      <w:pPr>
        <w:jc w:val="left"/>
        <w:rPr>
          <w:sz w:val="22"/>
          <w:bdr w:val="single" w:sz="4" w:space="0" w:color="auto"/>
        </w:rPr>
      </w:pPr>
    </w:p>
    <w:p w:rsidR="006725C9" w:rsidRDefault="006725C9" w:rsidP="00AB77D5">
      <w:pPr>
        <w:jc w:val="left"/>
        <w:rPr>
          <w:sz w:val="22"/>
          <w:bdr w:val="single" w:sz="4" w:space="0" w:color="auto"/>
        </w:rPr>
      </w:pPr>
    </w:p>
    <w:p w:rsidR="006F310B" w:rsidRPr="0005470C" w:rsidRDefault="00E04CD5" w:rsidP="00E04CD5">
      <w:pPr>
        <w:ind w:left="660" w:hangingChars="300" w:hanging="660"/>
        <w:jc w:val="left"/>
        <w:rPr>
          <w:sz w:val="22"/>
          <w:bdr w:val="single" w:sz="4" w:space="0" w:color="auto"/>
        </w:rPr>
      </w:pPr>
      <w:r>
        <w:rPr>
          <w:rFonts w:hint="eastAsia"/>
          <w:noProof/>
          <w:sz w:val="22"/>
        </w:rPr>
        <w:lastRenderedPageBreak/>
        <mc:AlternateContent>
          <mc:Choice Requires="wps">
            <w:drawing>
              <wp:anchor distT="0" distB="0" distL="114300" distR="114300" simplePos="0" relativeHeight="251689984" behindDoc="0" locked="0" layoutInCell="1" allowOverlap="1">
                <wp:simplePos x="0" y="0"/>
                <wp:positionH relativeFrom="column">
                  <wp:posOffset>353492</wp:posOffset>
                </wp:positionH>
                <wp:positionV relativeFrom="paragraph">
                  <wp:posOffset>-35614</wp:posOffset>
                </wp:positionV>
                <wp:extent cx="5272392" cy="486383"/>
                <wp:effectExtent l="0" t="0" r="24130" b="28575"/>
                <wp:wrapNone/>
                <wp:docPr id="2" name="正方形/長方形 2"/>
                <wp:cNvGraphicFramePr/>
                <a:graphic xmlns:a="http://schemas.openxmlformats.org/drawingml/2006/main">
                  <a:graphicData uri="http://schemas.microsoft.com/office/word/2010/wordprocessingShape">
                    <wps:wsp>
                      <wps:cNvSpPr/>
                      <wps:spPr>
                        <a:xfrm>
                          <a:off x="0" y="0"/>
                          <a:ext cx="5272392" cy="486383"/>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5540E" id="正方形/長方形 2" o:spid="_x0000_s1026" style="position:absolute;left:0;text-align:left;margin-left:27.85pt;margin-top:-2.8pt;width:415.15pt;height:3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" filled="f" strokecolor="black [3213]" strokeweight=".5pt"/>
            </w:pict>
          </mc:Fallback>
        </mc:AlternateContent>
      </w:r>
      <w:r w:rsidR="004C4390">
        <w:rPr>
          <w:rFonts w:hint="eastAsia"/>
          <w:sz w:val="22"/>
        </w:rPr>
        <w:t xml:space="preserve">　　</w:t>
      </w:r>
      <w:r>
        <w:rPr>
          <w:rFonts w:hint="eastAsia"/>
          <w:sz w:val="22"/>
        </w:rPr>
        <w:t xml:space="preserve">　　</w:t>
      </w:r>
      <w:r w:rsidR="00F45EFE" w:rsidRPr="0005470C">
        <w:rPr>
          <w:rFonts w:hint="eastAsia"/>
          <w:sz w:val="22"/>
        </w:rPr>
        <w:t>利用者が決定したら、保</w:t>
      </w:r>
      <w:r w:rsidR="006526C4" w:rsidRPr="0005470C">
        <w:rPr>
          <w:rFonts w:hint="eastAsia"/>
          <w:sz w:val="22"/>
        </w:rPr>
        <w:t>健センター、</w:t>
      </w:r>
      <w:r w:rsidR="004E2434" w:rsidRPr="0005470C">
        <w:rPr>
          <w:rFonts w:hint="eastAsia"/>
          <w:sz w:val="22"/>
        </w:rPr>
        <w:t>ケアマネジャー</w:t>
      </w:r>
      <w:r w:rsidR="006526C4" w:rsidRPr="0005470C">
        <w:rPr>
          <w:rFonts w:hint="eastAsia"/>
          <w:sz w:val="22"/>
        </w:rPr>
        <w:t>が本人宅訪問し、担当者会議を行う</w:t>
      </w:r>
      <w:r w:rsidR="00196E4A" w:rsidRPr="0005470C">
        <w:rPr>
          <w:rFonts w:hint="eastAsia"/>
          <w:sz w:val="22"/>
        </w:rPr>
        <w:t>。</w:t>
      </w:r>
    </w:p>
    <w:p w:rsidR="00250F05" w:rsidRDefault="00434B81" w:rsidP="00650E74">
      <w:pPr>
        <w:ind w:left="660" w:hangingChars="300" w:hanging="660"/>
        <w:jc w:val="left"/>
        <w:rPr>
          <w:sz w:val="22"/>
        </w:rPr>
      </w:pPr>
      <w:r>
        <w:rPr>
          <w:rFonts w:hint="eastAsia"/>
          <w:sz w:val="22"/>
        </w:rPr>
        <w:t xml:space="preserve">　　</w:t>
      </w:r>
    </w:p>
    <w:p w:rsidR="004E2434" w:rsidRDefault="004E2434" w:rsidP="00250F05">
      <w:pPr>
        <w:ind w:leftChars="200" w:left="640" w:hangingChars="100" w:hanging="220"/>
        <w:jc w:val="left"/>
        <w:rPr>
          <w:sz w:val="22"/>
        </w:rPr>
      </w:pPr>
      <w:r>
        <w:rPr>
          <w:rFonts w:hint="eastAsia"/>
          <w:sz w:val="22"/>
        </w:rPr>
        <w:t>＜ケアマネジャー＞</w:t>
      </w:r>
    </w:p>
    <w:p w:rsidR="00650E74" w:rsidRPr="00B57AC8" w:rsidRDefault="004E2434" w:rsidP="004E2434">
      <w:pPr>
        <w:ind w:leftChars="300" w:left="630" w:firstLineChars="100" w:firstLine="220"/>
        <w:jc w:val="left"/>
        <w:rPr>
          <w:sz w:val="22"/>
        </w:rPr>
      </w:pPr>
      <w:r w:rsidRPr="00B57AC8">
        <w:rPr>
          <w:rFonts w:hint="eastAsia"/>
          <w:sz w:val="22"/>
        </w:rPr>
        <w:t>本人の</w:t>
      </w:r>
      <w:r w:rsidR="0005470C" w:rsidRPr="00B57AC8">
        <w:rPr>
          <w:rFonts w:hint="eastAsia"/>
          <w:sz w:val="22"/>
        </w:rPr>
        <w:t>意向</w:t>
      </w:r>
      <w:r w:rsidRPr="00B57AC8">
        <w:rPr>
          <w:rFonts w:hint="eastAsia"/>
          <w:sz w:val="22"/>
        </w:rPr>
        <w:t>を踏まえて作成した</w:t>
      </w:r>
      <w:r w:rsidR="0005470C" w:rsidRPr="00B57AC8">
        <w:rPr>
          <w:rFonts w:hint="eastAsia"/>
          <w:sz w:val="22"/>
        </w:rPr>
        <w:t>ケアプラン（</w:t>
      </w:r>
      <w:r w:rsidRPr="00B57AC8">
        <w:rPr>
          <w:rFonts w:hint="eastAsia"/>
          <w:sz w:val="22"/>
        </w:rPr>
        <w:t>介護予防ケアマネジメント</w:t>
      </w:r>
      <w:r w:rsidRPr="00B57AC8">
        <w:rPr>
          <w:rFonts w:hint="eastAsia"/>
          <w:sz w:val="22"/>
        </w:rPr>
        <w:t>B</w:t>
      </w:r>
      <w:r w:rsidR="0005470C" w:rsidRPr="00B57AC8">
        <w:rPr>
          <w:rFonts w:hint="eastAsia"/>
          <w:sz w:val="22"/>
        </w:rPr>
        <w:t>）</w:t>
      </w:r>
      <w:r w:rsidRPr="00B57AC8">
        <w:rPr>
          <w:rFonts w:hint="eastAsia"/>
          <w:sz w:val="22"/>
        </w:rPr>
        <w:t>を、対象者の同意を得て交付する</w:t>
      </w:r>
      <w:r w:rsidR="00650E74" w:rsidRPr="00B57AC8">
        <w:rPr>
          <w:rFonts w:hint="eastAsia"/>
          <w:sz w:val="22"/>
        </w:rPr>
        <w:t>。</w:t>
      </w:r>
    </w:p>
    <w:p w:rsidR="001360E4" w:rsidRPr="00B57AC8" w:rsidRDefault="001360E4" w:rsidP="001360E4">
      <w:pPr>
        <w:ind w:leftChars="151" w:left="317" w:firstLineChars="100" w:firstLine="220"/>
        <w:jc w:val="left"/>
        <w:rPr>
          <w:sz w:val="22"/>
        </w:rPr>
      </w:pPr>
      <w:r w:rsidRPr="00B57AC8">
        <w:rPr>
          <w:rFonts w:hint="eastAsia"/>
          <w:sz w:val="22"/>
        </w:rPr>
        <w:t>＜保健センター＞</w:t>
      </w:r>
    </w:p>
    <w:p w:rsidR="001360E4" w:rsidRPr="00B57AC8" w:rsidRDefault="001360E4" w:rsidP="001360E4">
      <w:pPr>
        <w:ind w:leftChars="151" w:left="317" w:firstLineChars="200" w:firstLine="440"/>
        <w:jc w:val="left"/>
        <w:rPr>
          <w:sz w:val="22"/>
        </w:rPr>
      </w:pPr>
      <w:r w:rsidRPr="00B57AC8">
        <w:rPr>
          <w:rFonts w:hint="eastAsia"/>
          <w:sz w:val="22"/>
        </w:rPr>
        <w:t>申込書を記載してもらい、</w:t>
      </w:r>
      <w:r w:rsidR="00B57AC8" w:rsidRPr="00B57AC8">
        <w:rPr>
          <w:rFonts w:hint="eastAsia"/>
          <w:sz w:val="22"/>
        </w:rPr>
        <w:t>サービス</w:t>
      </w:r>
      <w:r w:rsidRPr="00B57AC8">
        <w:rPr>
          <w:rFonts w:hint="eastAsia"/>
          <w:sz w:val="22"/>
        </w:rPr>
        <w:t>の概要等について説明。</w:t>
      </w:r>
    </w:p>
    <w:p w:rsidR="001360E4" w:rsidRDefault="001360E4" w:rsidP="001360E4">
      <w:pPr>
        <w:ind w:leftChars="151" w:left="317" w:firstLineChars="100" w:firstLine="220"/>
        <w:jc w:val="left"/>
        <w:rPr>
          <w:sz w:val="22"/>
        </w:rPr>
      </w:pPr>
      <w:r>
        <w:rPr>
          <w:noProof/>
          <w:sz w:val="22"/>
        </w:rPr>
        <w:drawing>
          <wp:anchor distT="0" distB="0" distL="114300" distR="114300" simplePos="0" relativeHeight="251688960" behindDoc="0" locked="0" layoutInCell="1" allowOverlap="1" wp14:anchorId="07792A85">
            <wp:simplePos x="0" y="0"/>
            <wp:positionH relativeFrom="column">
              <wp:posOffset>726696</wp:posOffset>
            </wp:positionH>
            <wp:positionV relativeFrom="paragraph">
              <wp:posOffset>32385</wp:posOffset>
            </wp:positionV>
            <wp:extent cx="189230" cy="384175"/>
            <wp:effectExtent l="0" t="0" r="127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 cy="384175"/>
                    </a:xfrm>
                    <a:prstGeom prst="rect">
                      <a:avLst/>
                    </a:prstGeom>
                    <a:noFill/>
                    <a:ln>
                      <a:noFill/>
                    </a:ln>
                  </pic:spPr>
                </pic:pic>
              </a:graphicData>
            </a:graphic>
          </wp:anchor>
        </w:drawing>
      </w:r>
    </w:p>
    <w:p w:rsidR="001360E4" w:rsidRDefault="001360E4" w:rsidP="001360E4">
      <w:pPr>
        <w:ind w:leftChars="151" w:left="317" w:firstLineChars="100" w:firstLine="220"/>
        <w:jc w:val="left"/>
        <w:rPr>
          <w:sz w:val="22"/>
        </w:rPr>
      </w:pPr>
    </w:p>
    <w:p w:rsidR="001B293E" w:rsidRPr="00B57AC8" w:rsidRDefault="001360E4" w:rsidP="00F65ADF">
      <w:pPr>
        <w:ind w:leftChars="251" w:left="747" w:rightChars="-28" w:right="-59" w:hangingChars="100" w:hanging="220"/>
        <w:jc w:val="left"/>
        <w:rPr>
          <w:sz w:val="22"/>
        </w:rPr>
      </w:pPr>
      <w:r>
        <w:rPr>
          <w:rFonts w:hint="eastAsia"/>
          <w:sz w:val="22"/>
        </w:rPr>
        <w:t xml:space="preserve">　</w:t>
      </w:r>
      <w:r w:rsidR="00F65ADF">
        <w:rPr>
          <w:rFonts w:hint="eastAsia"/>
          <w:sz w:val="22"/>
        </w:rPr>
        <w:t xml:space="preserve">　</w:t>
      </w:r>
      <w:r w:rsidRPr="00B57AC8">
        <w:rPr>
          <w:rFonts w:hint="eastAsia"/>
          <w:sz w:val="22"/>
        </w:rPr>
        <w:t>訪問終了後、ケアマネジャーは保健センターに①基本チェックリスト（様式１）、②利用者基本情報（様式５）、③はつらつ訪問事業依頼票（様式９）、④ケアプランを</w:t>
      </w:r>
      <w:r w:rsidR="00BE263E">
        <w:rPr>
          <w:rFonts w:hint="eastAsia"/>
          <w:sz w:val="22"/>
        </w:rPr>
        <w:t>各</w:t>
      </w:r>
      <w:r w:rsidR="00EB2C1E" w:rsidRPr="00B57AC8">
        <w:rPr>
          <w:rFonts w:hint="eastAsia"/>
          <w:sz w:val="22"/>
        </w:rPr>
        <w:t>２部</w:t>
      </w:r>
      <w:r w:rsidRPr="00B57AC8">
        <w:rPr>
          <w:rFonts w:hint="eastAsia"/>
          <w:sz w:val="22"/>
        </w:rPr>
        <w:t>提出。</w:t>
      </w:r>
    </w:p>
    <w:p w:rsidR="005B4A73" w:rsidRDefault="005B4A73" w:rsidP="00650E74">
      <w:pPr>
        <w:ind w:leftChars="206" w:left="1313" w:hangingChars="400" w:hanging="880"/>
        <w:jc w:val="left"/>
        <w:rPr>
          <w:sz w:val="22"/>
        </w:rPr>
      </w:pPr>
      <w:r>
        <w:rPr>
          <w:noProof/>
          <w:sz w:val="22"/>
        </w:rPr>
        <mc:AlternateContent>
          <mc:Choice Requires="wps">
            <w:drawing>
              <wp:anchor distT="0" distB="0" distL="114300" distR="114300" simplePos="0" relativeHeight="251680768" behindDoc="0" locked="0" layoutInCell="1" allowOverlap="1" wp14:anchorId="7EB61930" wp14:editId="2AF13110">
                <wp:simplePos x="0" y="0"/>
                <wp:positionH relativeFrom="column">
                  <wp:posOffset>762000</wp:posOffset>
                </wp:positionH>
                <wp:positionV relativeFrom="paragraph">
                  <wp:posOffset>66040</wp:posOffset>
                </wp:positionV>
                <wp:extent cx="155275" cy="362309"/>
                <wp:effectExtent l="19050" t="0" r="35560" b="38100"/>
                <wp:wrapNone/>
                <wp:docPr id="10" name="下矢印 10"/>
                <wp:cNvGraphicFramePr/>
                <a:graphic xmlns:a="http://schemas.openxmlformats.org/drawingml/2006/main">
                  <a:graphicData uri="http://schemas.microsoft.com/office/word/2010/wordprocessingShape">
                    <wps:wsp>
                      <wps:cNvSpPr/>
                      <wps:spPr>
                        <a:xfrm>
                          <a:off x="0" y="0"/>
                          <a:ext cx="155275" cy="362309"/>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0570A9" id="下矢印 10" o:spid="_x0000_s1026" type="#_x0000_t67" style="position:absolute;left:0;text-align:left;margin-left:60pt;margin-top:5.2pt;width:12.25pt;height:28.5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" adj="16971" fillcolor="#5b9bd5" strokecolor="#41719c" strokeweight="1pt"/>
            </w:pict>
          </mc:Fallback>
        </mc:AlternateContent>
      </w:r>
    </w:p>
    <w:p w:rsidR="00184D50" w:rsidRDefault="00184D50" w:rsidP="00650E74">
      <w:pPr>
        <w:ind w:leftChars="206" w:left="1313" w:hangingChars="400" w:hanging="880"/>
        <w:jc w:val="left"/>
        <w:rPr>
          <w:sz w:val="22"/>
        </w:rPr>
      </w:pPr>
    </w:p>
    <w:p w:rsidR="00434B81" w:rsidRDefault="00434B81" w:rsidP="00434B81">
      <w:pPr>
        <w:ind w:firstLineChars="200" w:firstLine="440"/>
        <w:jc w:val="left"/>
        <w:rPr>
          <w:sz w:val="22"/>
          <w:bdr w:val="single" w:sz="4" w:space="0" w:color="auto"/>
        </w:rPr>
      </w:pPr>
      <w:r>
        <w:rPr>
          <w:rFonts w:hint="eastAsia"/>
          <w:sz w:val="22"/>
          <w:bdr w:val="single" w:sz="4" w:space="0" w:color="auto"/>
        </w:rPr>
        <w:t>講師及び対象者との日程調整、講師派遣依頼を行う</w:t>
      </w:r>
    </w:p>
    <w:p w:rsidR="0092247F" w:rsidRDefault="0092247F" w:rsidP="0092247F">
      <w:pPr>
        <w:ind w:leftChars="200" w:left="640" w:hangingChars="100" w:hanging="220"/>
        <w:jc w:val="left"/>
        <w:rPr>
          <w:sz w:val="22"/>
        </w:rPr>
      </w:pPr>
      <w:r>
        <w:rPr>
          <w:rFonts w:hint="eastAsia"/>
          <w:sz w:val="22"/>
        </w:rPr>
        <w:t>＜</w:t>
      </w:r>
      <w:r w:rsidR="00650E74">
        <w:rPr>
          <w:rFonts w:hint="eastAsia"/>
          <w:sz w:val="22"/>
        </w:rPr>
        <w:t>保健センター</w:t>
      </w:r>
      <w:r>
        <w:rPr>
          <w:rFonts w:hint="eastAsia"/>
          <w:sz w:val="22"/>
        </w:rPr>
        <w:t>＞</w:t>
      </w:r>
    </w:p>
    <w:p w:rsidR="0083303C" w:rsidRPr="00B57AC8" w:rsidRDefault="0092247F" w:rsidP="00F65ADF">
      <w:pPr>
        <w:ind w:leftChars="400" w:left="840"/>
        <w:jc w:val="left"/>
        <w:rPr>
          <w:sz w:val="22"/>
        </w:rPr>
      </w:pPr>
      <w:r w:rsidRPr="00B57AC8">
        <w:rPr>
          <w:rFonts w:hint="eastAsia"/>
          <w:sz w:val="22"/>
        </w:rPr>
        <w:t>担当するリハビリ専門職にケアマネジャーからの提出書類</w:t>
      </w:r>
      <w:r w:rsidR="00BE263E">
        <w:rPr>
          <w:rFonts w:hint="eastAsia"/>
          <w:sz w:val="22"/>
        </w:rPr>
        <w:t>を各</w:t>
      </w:r>
      <w:r w:rsidRPr="00B57AC8">
        <w:rPr>
          <w:rFonts w:hint="eastAsia"/>
          <w:sz w:val="22"/>
        </w:rPr>
        <w:t>１部</w:t>
      </w:r>
      <w:bookmarkStart w:id="0" w:name="_GoBack"/>
      <w:bookmarkEnd w:id="0"/>
      <w:r w:rsidRPr="00B57AC8">
        <w:rPr>
          <w:rFonts w:hint="eastAsia"/>
          <w:sz w:val="22"/>
        </w:rPr>
        <w:t>送付。</w:t>
      </w:r>
      <w:r w:rsidR="00180CE0" w:rsidRPr="00B57AC8">
        <w:rPr>
          <w:rFonts w:hint="eastAsia"/>
          <w:sz w:val="22"/>
        </w:rPr>
        <w:t>当該</w:t>
      </w:r>
    </w:p>
    <w:p w:rsidR="00090891" w:rsidRPr="00B57AC8" w:rsidRDefault="00180CE0" w:rsidP="0083303C">
      <w:pPr>
        <w:ind w:firstLineChars="300" w:firstLine="660"/>
        <w:jc w:val="left"/>
        <w:rPr>
          <w:sz w:val="22"/>
        </w:rPr>
      </w:pPr>
      <w:r w:rsidRPr="00B57AC8">
        <w:rPr>
          <w:rFonts w:hint="eastAsia"/>
          <w:sz w:val="22"/>
        </w:rPr>
        <w:t>ケースのマネジメント方針の提供、相談を行</w:t>
      </w:r>
      <w:r w:rsidR="0092247F" w:rsidRPr="00B57AC8">
        <w:rPr>
          <w:rFonts w:hint="eastAsia"/>
          <w:sz w:val="22"/>
        </w:rPr>
        <w:t>い訪問日を調整</w:t>
      </w:r>
      <w:r w:rsidRPr="00B57AC8">
        <w:rPr>
          <w:rFonts w:hint="eastAsia"/>
          <w:sz w:val="22"/>
        </w:rPr>
        <w:t>。</w:t>
      </w:r>
    </w:p>
    <w:p w:rsidR="00027E0B" w:rsidRDefault="00027E0B" w:rsidP="00AB77D5">
      <w:pPr>
        <w:jc w:val="left"/>
        <w:rPr>
          <w:sz w:val="22"/>
        </w:rPr>
      </w:pPr>
    </w:p>
    <w:p w:rsidR="005B4A73" w:rsidRPr="0092247F" w:rsidRDefault="005B4A73" w:rsidP="0092247F">
      <w:pPr>
        <w:jc w:val="left"/>
        <w:rPr>
          <w:sz w:val="22"/>
        </w:rPr>
      </w:pPr>
    </w:p>
    <w:p w:rsidR="005B4A73" w:rsidRPr="00184D50" w:rsidRDefault="005B4A73" w:rsidP="005B4A73">
      <w:pPr>
        <w:ind w:leftChars="100" w:left="210" w:firstLineChars="100" w:firstLine="221"/>
        <w:jc w:val="left"/>
        <w:rPr>
          <w:b/>
          <w:sz w:val="22"/>
        </w:rPr>
      </w:pPr>
      <w:r>
        <w:rPr>
          <w:rFonts w:hint="eastAsia"/>
          <w:b/>
          <w:sz w:val="22"/>
        </w:rPr>
        <w:t>（訪問</w:t>
      </w:r>
      <w:r w:rsidR="00B57AC8">
        <w:rPr>
          <w:rFonts w:hint="eastAsia"/>
          <w:b/>
          <w:sz w:val="22"/>
        </w:rPr>
        <w:t>型サービス</w:t>
      </w:r>
      <w:r w:rsidR="00B57AC8">
        <w:rPr>
          <w:rFonts w:hint="eastAsia"/>
          <w:b/>
          <w:sz w:val="22"/>
        </w:rPr>
        <w:t>C</w:t>
      </w:r>
      <w:r>
        <w:rPr>
          <w:rFonts w:hint="eastAsia"/>
          <w:b/>
          <w:sz w:val="22"/>
        </w:rPr>
        <w:t>・通所</w:t>
      </w:r>
      <w:r w:rsidR="00B57AC8">
        <w:rPr>
          <w:rFonts w:hint="eastAsia"/>
          <w:b/>
          <w:sz w:val="22"/>
        </w:rPr>
        <w:t>型サービス</w:t>
      </w:r>
      <w:r w:rsidR="00B57AC8">
        <w:rPr>
          <w:rFonts w:hint="eastAsia"/>
          <w:b/>
          <w:sz w:val="22"/>
        </w:rPr>
        <w:t>C</w:t>
      </w:r>
      <w:r>
        <w:rPr>
          <w:rFonts w:hint="eastAsia"/>
          <w:b/>
          <w:sz w:val="22"/>
        </w:rPr>
        <w:t>の組み合わせ）</w:t>
      </w:r>
    </w:p>
    <w:p w:rsidR="005B4A73" w:rsidRDefault="005B4A73" w:rsidP="005B4A73">
      <w:pPr>
        <w:ind w:firstLineChars="200" w:firstLine="440"/>
        <w:jc w:val="left"/>
        <w:rPr>
          <w:sz w:val="22"/>
          <w:bdr w:val="single" w:sz="4" w:space="0" w:color="auto"/>
        </w:rPr>
      </w:pPr>
      <w:r>
        <w:rPr>
          <w:rFonts w:hint="eastAsia"/>
          <w:sz w:val="22"/>
          <w:bdr w:val="single" w:sz="4" w:space="0" w:color="auto"/>
        </w:rPr>
        <w:t>通所型</w:t>
      </w:r>
      <w:r w:rsidR="00B57AC8">
        <w:rPr>
          <w:rFonts w:hint="eastAsia"/>
          <w:sz w:val="22"/>
          <w:bdr w:val="single" w:sz="4" w:space="0" w:color="auto"/>
        </w:rPr>
        <w:t>サービス</w:t>
      </w:r>
      <w:r w:rsidR="00B57AC8">
        <w:rPr>
          <w:rFonts w:hint="eastAsia"/>
          <w:sz w:val="22"/>
          <w:bdr w:val="single" w:sz="4" w:space="0" w:color="auto"/>
        </w:rPr>
        <w:t>C</w:t>
      </w:r>
      <w:r w:rsidR="00B57AC8">
        <w:rPr>
          <w:rFonts w:hint="eastAsia"/>
          <w:sz w:val="22"/>
          <w:bdr w:val="single" w:sz="4" w:space="0" w:color="auto"/>
        </w:rPr>
        <w:t>の</w:t>
      </w:r>
      <w:r>
        <w:rPr>
          <w:rFonts w:hint="eastAsia"/>
          <w:sz w:val="22"/>
          <w:bdr w:val="single" w:sz="4" w:space="0" w:color="auto"/>
        </w:rPr>
        <w:t>利用者のうち居宅での課題を把握</w:t>
      </w:r>
    </w:p>
    <w:p w:rsidR="005B4A73" w:rsidRDefault="005B4A73" w:rsidP="005B4A73">
      <w:pPr>
        <w:jc w:val="left"/>
        <w:rPr>
          <w:sz w:val="22"/>
          <w:bdr w:val="single" w:sz="4" w:space="0" w:color="auto"/>
        </w:rPr>
      </w:pPr>
      <w:r>
        <w:rPr>
          <w:noProof/>
          <w:sz w:val="22"/>
        </w:rPr>
        <mc:AlternateContent>
          <mc:Choice Requires="wps">
            <w:drawing>
              <wp:anchor distT="0" distB="0" distL="114300" distR="114300" simplePos="0" relativeHeight="251682816" behindDoc="0" locked="0" layoutInCell="1" allowOverlap="1" wp14:anchorId="5D636CF1" wp14:editId="4A57399C">
                <wp:simplePos x="0" y="0"/>
                <wp:positionH relativeFrom="column">
                  <wp:posOffset>767080</wp:posOffset>
                </wp:positionH>
                <wp:positionV relativeFrom="paragraph">
                  <wp:posOffset>52705</wp:posOffset>
                </wp:positionV>
                <wp:extent cx="155275" cy="362309"/>
                <wp:effectExtent l="19050" t="0" r="35560" b="38100"/>
                <wp:wrapNone/>
                <wp:docPr id="3" name="下矢印 3"/>
                <wp:cNvGraphicFramePr/>
                <a:graphic xmlns:a="http://schemas.openxmlformats.org/drawingml/2006/main">
                  <a:graphicData uri="http://schemas.microsoft.com/office/word/2010/wordprocessingShape">
                    <wps:wsp>
                      <wps:cNvSpPr/>
                      <wps:spPr>
                        <a:xfrm>
                          <a:off x="0" y="0"/>
                          <a:ext cx="155275" cy="362309"/>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B6BC95" id="下矢印 3" o:spid="_x0000_s1026" type="#_x0000_t67" style="position:absolute;left:0;text-align:left;margin-left:60.4pt;margin-top:4.15pt;width:12.25pt;height:28.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" adj="16971" fillcolor="#5b9bd5" strokecolor="#41719c" strokeweight="1pt"/>
            </w:pict>
          </mc:Fallback>
        </mc:AlternateContent>
      </w:r>
    </w:p>
    <w:p w:rsidR="005B4A73" w:rsidRDefault="005B4A73" w:rsidP="005B4A73">
      <w:pPr>
        <w:jc w:val="left"/>
        <w:rPr>
          <w:sz w:val="22"/>
          <w:bdr w:val="single" w:sz="4" w:space="0" w:color="auto"/>
        </w:rPr>
      </w:pPr>
    </w:p>
    <w:p w:rsidR="005B4A73" w:rsidRDefault="005B4A73" w:rsidP="005B4A73">
      <w:pPr>
        <w:jc w:val="left"/>
        <w:rPr>
          <w:sz w:val="22"/>
          <w:bdr w:val="single" w:sz="4" w:space="0" w:color="auto"/>
        </w:rPr>
      </w:pPr>
      <w:r w:rsidRPr="00184D50">
        <w:rPr>
          <w:rFonts w:hint="eastAsia"/>
          <w:sz w:val="22"/>
        </w:rPr>
        <w:t xml:space="preserve">　</w:t>
      </w:r>
      <w:r>
        <w:rPr>
          <w:rFonts w:hint="eastAsia"/>
          <w:sz w:val="22"/>
        </w:rPr>
        <w:t xml:space="preserve">　</w:t>
      </w:r>
      <w:r w:rsidR="008B31B0">
        <w:rPr>
          <w:rFonts w:hint="eastAsia"/>
          <w:sz w:val="22"/>
          <w:bdr w:val="single" w:sz="4" w:space="0" w:color="auto"/>
        </w:rPr>
        <w:t>ケアマネジャー</w:t>
      </w:r>
      <w:r>
        <w:rPr>
          <w:rFonts w:hint="eastAsia"/>
          <w:sz w:val="22"/>
          <w:bdr w:val="single" w:sz="4" w:space="0" w:color="auto"/>
        </w:rPr>
        <w:t>がアセスメントしケアプランに</w:t>
      </w:r>
      <w:r w:rsidRPr="00B57AC8">
        <w:rPr>
          <w:rFonts w:hint="eastAsia"/>
          <w:sz w:val="22"/>
          <w:bdr w:val="single" w:sz="4" w:space="0" w:color="auto"/>
        </w:rPr>
        <w:t>訪問型</w:t>
      </w:r>
      <w:r w:rsidR="00B57AC8" w:rsidRPr="00B57AC8">
        <w:rPr>
          <w:rFonts w:hint="eastAsia"/>
          <w:sz w:val="22"/>
          <w:bdr w:val="single" w:sz="4" w:space="0" w:color="auto"/>
        </w:rPr>
        <w:t>サービス</w:t>
      </w:r>
      <w:r w:rsidR="00B57AC8" w:rsidRPr="00B57AC8">
        <w:rPr>
          <w:rFonts w:hint="eastAsia"/>
          <w:sz w:val="22"/>
          <w:bdr w:val="single" w:sz="4" w:space="0" w:color="auto"/>
        </w:rPr>
        <w:t>C</w:t>
      </w:r>
      <w:r>
        <w:rPr>
          <w:rFonts w:hint="eastAsia"/>
          <w:sz w:val="22"/>
          <w:bdr w:val="single" w:sz="4" w:space="0" w:color="auto"/>
        </w:rPr>
        <w:t>の位置づけをする</w:t>
      </w:r>
    </w:p>
    <w:p w:rsidR="005B4A73" w:rsidRDefault="005B4A73" w:rsidP="00AB77D5">
      <w:pPr>
        <w:jc w:val="left"/>
        <w:rPr>
          <w:sz w:val="22"/>
        </w:rPr>
      </w:pPr>
      <w:r>
        <w:rPr>
          <w:noProof/>
          <w:sz w:val="22"/>
        </w:rPr>
        <mc:AlternateContent>
          <mc:Choice Requires="wps">
            <w:drawing>
              <wp:anchor distT="0" distB="0" distL="114300" distR="114300" simplePos="0" relativeHeight="251665408" behindDoc="0" locked="0" layoutInCell="1" allowOverlap="1" wp14:anchorId="5F3AE438" wp14:editId="7152121B">
                <wp:simplePos x="0" y="0"/>
                <wp:positionH relativeFrom="column">
                  <wp:posOffset>767715</wp:posOffset>
                </wp:positionH>
                <wp:positionV relativeFrom="paragraph">
                  <wp:posOffset>41910</wp:posOffset>
                </wp:positionV>
                <wp:extent cx="155275" cy="362309"/>
                <wp:effectExtent l="19050" t="0" r="35560" b="38100"/>
                <wp:wrapNone/>
                <wp:docPr id="4" name="下矢印 4"/>
                <wp:cNvGraphicFramePr/>
                <a:graphic xmlns:a="http://schemas.openxmlformats.org/drawingml/2006/main">
                  <a:graphicData uri="http://schemas.microsoft.com/office/word/2010/wordprocessingShape">
                    <wps:wsp>
                      <wps:cNvSpPr/>
                      <wps:spPr>
                        <a:xfrm>
                          <a:off x="0" y="0"/>
                          <a:ext cx="155275" cy="362309"/>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700289" id="下矢印 4" o:spid="_x0000_s1026" type="#_x0000_t67" style="position:absolute;left:0;text-align:left;margin-left:60.45pt;margin-top:3.3pt;width:12.25pt;height:28.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" adj="16971" fillcolor="#5b9bd5" strokecolor="#41719c" strokeweight="1pt"/>
            </w:pict>
          </mc:Fallback>
        </mc:AlternateContent>
      </w:r>
    </w:p>
    <w:p w:rsidR="005B4A73" w:rsidRDefault="005B4A73" w:rsidP="00AB77D5">
      <w:pPr>
        <w:jc w:val="left"/>
        <w:rPr>
          <w:sz w:val="22"/>
        </w:rPr>
      </w:pPr>
    </w:p>
    <w:p w:rsidR="00650E74" w:rsidRDefault="000F7026" w:rsidP="00AB77D5">
      <w:pPr>
        <w:jc w:val="left"/>
        <w:rPr>
          <w:sz w:val="22"/>
        </w:rPr>
      </w:pPr>
      <w:r>
        <w:rPr>
          <w:rFonts w:hint="eastAsia"/>
          <w:noProof/>
          <w:sz w:val="22"/>
        </w:rPr>
        <mc:AlternateContent>
          <mc:Choice Requires="wps">
            <w:drawing>
              <wp:anchor distT="0" distB="0" distL="114300" distR="114300" simplePos="0" relativeHeight="251691008" behindDoc="0" locked="0" layoutInCell="1" allowOverlap="1">
                <wp:simplePos x="0" y="0"/>
                <wp:positionH relativeFrom="column">
                  <wp:posOffset>253365</wp:posOffset>
                </wp:positionH>
                <wp:positionV relativeFrom="paragraph">
                  <wp:posOffset>231775</wp:posOffset>
                </wp:positionV>
                <wp:extent cx="5466945" cy="437744"/>
                <wp:effectExtent l="0" t="0" r="19685" b="19685"/>
                <wp:wrapNone/>
                <wp:docPr id="12" name="正方形/長方形 12"/>
                <wp:cNvGraphicFramePr/>
                <a:graphic xmlns:a="http://schemas.openxmlformats.org/drawingml/2006/main">
                  <a:graphicData uri="http://schemas.microsoft.com/office/word/2010/wordprocessingShape">
                    <wps:wsp>
                      <wps:cNvSpPr/>
                      <wps:spPr>
                        <a:xfrm>
                          <a:off x="0" y="0"/>
                          <a:ext cx="5466945" cy="437744"/>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B4C07" id="正方形/長方形 12" o:spid="_x0000_s1026" style="position:absolute;left:0;text-align:left;margin-left:19.95pt;margin-top:18.25pt;width:430.45pt;height:34.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" filled="f" strokecolor="black [3213]" strokeweight="1pt"/>
            </w:pict>
          </mc:Fallback>
        </mc:AlternateContent>
      </w:r>
      <w:r w:rsidR="00650E74">
        <w:rPr>
          <w:rFonts w:hint="eastAsia"/>
          <w:sz w:val="22"/>
        </w:rPr>
        <w:t>（訪問実施）</w:t>
      </w:r>
    </w:p>
    <w:p w:rsidR="005D79AD" w:rsidRDefault="00027E0B" w:rsidP="00705755">
      <w:pPr>
        <w:ind w:left="440" w:hangingChars="200" w:hanging="440"/>
        <w:jc w:val="left"/>
        <w:rPr>
          <w:sz w:val="22"/>
          <w:bdr w:val="single" w:sz="4" w:space="0" w:color="auto"/>
        </w:rPr>
      </w:pPr>
      <w:r>
        <w:rPr>
          <w:rFonts w:hint="eastAsia"/>
          <w:sz w:val="22"/>
        </w:rPr>
        <w:t xml:space="preserve">　　</w:t>
      </w:r>
      <w:r w:rsidR="000F7026">
        <w:rPr>
          <w:rFonts w:hint="eastAsia"/>
          <w:sz w:val="22"/>
        </w:rPr>
        <w:t xml:space="preserve">　</w:t>
      </w:r>
      <w:r w:rsidRPr="00B57AC8">
        <w:rPr>
          <w:rFonts w:hint="eastAsia"/>
          <w:sz w:val="22"/>
        </w:rPr>
        <w:t>リハ</w:t>
      </w:r>
      <w:r w:rsidR="00F65ADF" w:rsidRPr="00B57AC8">
        <w:rPr>
          <w:rFonts w:hint="eastAsia"/>
          <w:sz w:val="22"/>
        </w:rPr>
        <w:t>ビリテーション専門</w:t>
      </w:r>
      <w:r w:rsidRPr="00B57AC8">
        <w:rPr>
          <w:rFonts w:hint="eastAsia"/>
          <w:sz w:val="22"/>
        </w:rPr>
        <w:t>職</w:t>
      </w:r>
      <w:r w:rsidR="00ED08FF" w:rsidRPr="00B57AC8">
        <w:rPr>
          <w:rFonts w:hint="eastAsia"/>
          <w:sz w:val="22"/>
        </w:rPr>
        <w:t>は</w:t>
      </w:r>
      <w:r w:rsidR="005D79AD" w:rsidRPr="00B57AC8">
        <w:rPr>
          <w:rFonts w:hint="eastAsia"/>
          <w:sz w:val="22"/>
        </w:rPr>
        <w:t>、個別サービス計画（目標設定）を作成</w:t>
      </w:r>
      <w:r w:rsidR="00650E74" w:rsidRPr="00B57AC8">
        <w:rPr>
          <w:rFonts w:hint="eastAsia"/>
          <w:sz w:val="22"/>
        </w:rPr>
        <w:t>し、２回目以降は</w:t>
      </w:r>
      <w:r w:rsidR="005D79AD" w:rsidRPr="00B57AC8">
        <w:rPr>
          <w:rFonts w:hint="eastAsia"/>
          <w:sz w:val="22"/>
        </w:rPr>
        <w:t>個別サービス計画に基づくサービスを実施する</w:t>
      </w:r>
    </w:p>
    <w:p w:rsidR="005F1916" w:rsidRDefault="005F1916" w:rsidP="00F65ADF">
      <w:pPr>
        <w:ind w:left="565" w:hangingChars="257" w:hanging="565"/>
        <w:jc w:val="left"/>
        <w:rPr>
          <w:sz w:val="22"/>
          <w:bdr w:val="single" w:sz="4" w:space="0" w:color="auto"/>
        </w:rPr>
      </w:pPr>
      <w:r>
        <w:rPr>
          <w:rFonts w:hint="eastAsia"/>
          <w:sz w:val="22"/>
        </w:rPr>
        <w:t xml:space="preserve">　　・従事者と</w:t>
      </w:r>
      <w:r w:rsidR="00B57AC8">
        <w:rPr>
          <w:rFonts w:hint="eastAsia"/>
          <w:sz w:val="22"/>
        </w:rPr>
        <w:t>ケアマネジャー</w:t>
      </w:r>
      <w:r>
        <w:rPr>
          <w:rFonts w:hint="eastAsia"/>
          <w:sz w:val="22"/>
        </w:rPr>
        <w:t>で訪問する。</w:t>
      </w:r>
    </w:p>
    <w:p w:rsidR="00180CE0" w:rsidRDefault="00650E74" w:rsidP="00180CE0">
      <w:pPr>
        <w:ind w:left="660" w:hangingChars="300" w:hanging="660"/>
        <w:jc w:val="left"/>
        <w:rPr>
          <w:sz w:val="22"/>
        </w:rPr>
      </w:pPr>
      <w:r>
        <w:rPr>
          <w:rFonts w:hint="eastAsia"/>
          <w:sz w:val="22"/>
        </w:rPr>
        <w:t xml:space="preserve">　</w:t>
      </w:r>
      <w:r w:rsidR="00180CE0">
        <w:rPr>
          <w:rFonts w:hint="eastAsia"/>
          <w:sz w:val="22"/>
        </w:rPr>
        <w:t xml:space="preserve">　・初回訪問でアセスメント、本人の意向確認等を行い、訪問後に支援の方向性について協議する。</w:t>
      </w:r>
    </w:p>
    <w:p w:rsidR="00180CE0" w:rsidRDefault="00180CE0" w:rsidP="000F7026">
      <w:pPr>
        <w:ind w:left="660" w:hangingChars="300" w:hanging="660"/>
        <w:jc w:val="left"/>
        <w:rPr>
          <w:sz w:val="22"/>
        </w:rPr>
      </w:pPr>
      <w:r>
        <w:rPr>
          <w:rFonts w:hint="eastAsia"/>
          <w:sz w:val="22"/>
        </w:rPr>
        <w:t xml:space="preserve">　　・リハ</w:t>
      </w:r>
      <w:r w:rsidR="00F65ADF">
        <w:rPr>
          <w:rFonts w:hint="eastAsia"/>
          <w:sz w:val="22"/>
        </w:rPr>
        <w:t>ビリテーション専門</w:t>
      </w:r>
      <w:r>
        <w:rPr>
          <w:rFonts w:hint="eastAsia"/>
          <w:sz w:val="22"/>
        </w:rPr>
        <w:t>職は保健センターに計画書を提出し、保健センターは</w:t>
      </w:r>
      <w:r w:rsidR="000F7026">
        <w:rPr>
          <w:rFonts w:hint="eastAsia"/>
          <w:sz w:val="22"/>
        </w:rPr>
        <w:t>ケアマネジャー</w:t>
      </w:r>
      <w:r>
        <w:rPr>
          <w:rFonts w:hint="eastAsia"/>
          <w:sz w:val="22"/>
        </w:rPr>
        <w:t>に複写を渡す。</w:t>
      </w:r>
    </w:p>
    <w:p w:rsidR="00180CE0" w:rsidRDefault="00180CE0" w:rsidP="00180CE0">
      <w:pPr>
        <w:ind w:leftChars="200" w:left="420" w:firstLineChars="100" w:firstLine="220"/>
        <w:jc w:val="left"/>
        <w:rPr>
          <w:sz w:val="22"/>
        </w:rPr>
      </w:pPr>
      <w:r>
        <w:rPr>
          <w:rFonts w:hint="eastAsia"/>
          <w:sz w:val="22"/>
        </w:rPr>
        <w:t>※訪問が１回で終了する場合は、計画書と報告書は同時提出とする。</w:t>
      </w:r>
    </w:p>
    <w:p w:rsidR="00DD2F28" w:rsidRPr="00180CE0" w:rsidRDefault="00DD2F28" w:rsidP="00180CE0">
      <w:pPr>
        <w:ind w:leftChars="200" w:left="420" w:firstLineChars="100" w:firstLine="220"/>
        <w:jc w:val="left"/>
        <w:rPr>
          <w:sz w:val="22"/>
          <w:bdr w:val="single" w:sz="4" w:space="0" w:color="auto"/>
        </w:rPr>
      </w:pPr>
    </w:p>
    <w:p w:rsidR="00DD2F28" w:rsidRDefault="00DD2F28" w:rsidP="00AB77D5">
      <w:pPr>
        <w:jc w:val="left"/>
        <w:rPr>
          <w:sz w:val="22"/>
          <w:bdr w:val="single" w:sz="4" w:space="0" w:color="auto"/>
        </w:rPr>
      </w:pPr>
    </w:p>
    <w:p w:rsidR="005D79AD" w:rsidRDefault="00705755" w:rsidP="00AB77D5">
      <w:pPr>
        <w:jc w:val="left"/>
        <w:rPr>
          <w:sz w:val="22"/>
          <w:bdr w:val="single" w:sz="4" w:space="0" w:color="auto"/>
        </w:rPr>
      </w:pPr>
      <w:r>
        <w:rPr>
          <w:rFonts w:hint="eastAsia"/>
          <w:sz w:val="22"/>
        </w:rPr>
        <w:t xml:space="preserve">　</w:t>
      </w:r>
      <w:r w:rsidR="005D79AD">
        <w:rPr>
          <w:rFonts w:hint="eastAsia"/>
          <w:sz w:val="22"/>
        </w:rPr>
        <w:t xml:space="preserve">　</w:t>
      </w:r>
      <w:r>
        <w:rPr>
          <w:rFonts w:hint="eastAsia"/>
          <w:sz w:val="22"/>
          <w:bdr w:val="single" w:sz="4" w:space="0" w:color="auto"/>
        </w:rPr>
        <w:t>支払い事務</w:t>
      </w:r>
      <w:r w:rsidR="008C18A3">
        <w:rPr>
          <w:rFonts w:hint="eastAsia"/>
          <w:sz w:val="22"/>
          <w:bdr w:val="single" w:sz="4" w:space="0" w:color="auto"/>
        </w:rPr>
        <w:t>および実施報告</w:t>
      </w:r>
    </w:p>
    <w:p w:rsidR="008C18A3" w:rsidRDefault="008C18A3" w:rsidP="00454646">
      <w:pPr>
        <w:ind w:left="440" w:hangingChars="200" w:hanging="440"/>
        <w:jc w:val="left"/>
        <w:rPr>
          <w:sz w:val="22"/>
        </w:rPr>
      </w:pPr>
      <w:r>
        <w:rPr>
          <w:rFonts w:hint="eastAsia"/>
          <w:sz w:val="22"/>
        </w:rPr>
        <w:t xml:space="preserve">　　</w:t>
      </w:r>
      <w:r w:rsidR="00454646" w:rsidRPr="00F817D9">
        <w:rPr>
          <w:rFonts w:hint="eastAsia"/>
          <w:sz w:val="22"/>
        </w:rPr>
        <w:t>・保健センター：月ごとに講師への支払い事務を行う。</w:t>
      </w:r>
    </w:p>
    <w:p w:rsidR="008C18A3" w:rsidRPr="008C18A3" w:rsidRDefault="008C18A3" w:rsidP="008C18A3">
      <w:pPr>
        <w:ind w:left="2200" w:hangingChars="1000" w:hanging="2200"/>
        <w:jc w:val="left"/>
        <w:rPr>
          <w:sz w:val="22"/>
        </w:rPr>
      </w:pPr>
      <w:r>
        <w:rPr>
          <w:rFonts w:hint="eastAsia"/>
          <w:sz w:val="22"/>
        </w:rPr>
        <w:t xml:space="preserve">　　</w:t>
      </w:r>
      <w:r w:rsidR="00CF67CC">
        <w:rPr>
          <w:rFonts w:hint="eastAsia"/>
          <w:sz w:val="22"/>
        </w:rPr>
        <w:t xml:space="preserve">　　　　　　　　</w:t>
      </w:r>
      <w:r>
        <w:rPr>
          <w:rFonts w:hint="eastAsia"/>
          <w:sz w:val="22"/>
        </w:rPr>
        <w:t>訪問を実施した場合は</w:t>
      </w:r>
      <w:r w:rsidR="00E1291F">
        <w:rPr>
          <w:rFonts w:hint="eastAsia"/>
          <w:sz w:val="22"/>
        </w:rPr>
        <w:t>実施報告を</w:t>
      </w:r>
      <w:r w:rsidR="00B57AC8" w:rsidRPr="00B57AC8">
        <w:rPr>
          <w:rFonts w:hint="eastAsia"/>
          <w:sz w:val="22"/>
        </w:rPr>
        <w:t>ケアマネジャー</w:t>
      </w:r>
      <w:r w:rsidR="00E1291F">
        <w:rPr>
          <w:rFonts w:hint="eastAsia"/>
          <w:sz w:val="22"/>
        </w:rPr>
        <w:t>に</w:t>
      </w:r>
      <w:r>
        <w:rPr>
          <w:rFonts w:hint="eastAsia"/>
          <w:sz w:val="22"/>
        </w:rPr>
        <w:t>渡す。</w:t>
      </w:r>
    </w:p>
    <w:p w:rsidR="00EF7797" w:rsidRDefault="00EF7797" w:rsidP="00AB77D5">
      <w:pPr>
        <w:jc w:val="left"/>
        <w:rPr>
          <w:sz w:val="22"/>
        </w:rPr>
      </w:pPr>
      <w:r>
        <w:rPr>
          <w:noProof/>
          <w:sz w:val="22"/>
        </w:rPr>
        <mc:AlternateContent>
          <mc:Choice Requires="wps">
            <w:drawing>
              <wp:anchor distT="0" distB="0" distL="114300" distR="114300" simplePos="0" relativeHeight="251671552" behindDoc="0" locked="0" layoutInCell="1" allowOverlap="1" wp14:anchorId="19B71DA7" wp14:editId="20F95C2C">
                <wp:simplePos x="0" y="0"/>
                <wp:positionH relativeFrom="column">
                  <wp:posOffset>768051</wp:posOffset>
                </wp:positionH>
                <wp:positionV relativeFrom="paragraph">
                  <wp:posOffset>20835</wp:posOffset>
                </wp:positionV>
                <wp:extent cx="155275" cy="362309"/>
                <wp:effectExtent l="19050" t="0" r="35560" b="38100"/>
                <wp:wrapNone/>
                <wp:docPr id="7" name="下矢印 7"/>
                <wp:cNvGraphicFramePr/>
                <a:graphic xmlns:a="http://schemas.openxmlformats.org/drawingml/2006/main">
                  <a:graphicData uri="http://schemas.microsoft.com/office/word/2010/wordprocessingShape">
                    <wps:wsp>
                      <wps:cNvSpPr/>
                      <wps:spPr>
                        <a:xfrm>
                          <a:off x="0" y="0"/>
                          <a:ext cx="155275" cy="362309"/>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3E8ADE" id="下矢印 7" o:spid="_x0000_s1026" type="#_x0000_t67" style="position:absolute;left:0;text-align:left;margin-left:60.5pt;margin-top:1.65pt;width:12.25pt;height:28.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" adj="16971" fillcolor="#5b9bd5" strokecolor="#41719c" strokeweight="1pt"/>
            </w:pict>
          </mc:Fallback>
        </mc:AlternateContent>
      </w:r>
      <w:r w:rsidR="00363CDD" w:rsidRPr="00363CDD">
        <w:rPr>
          <w:rFonts w:hint="eastAsia"/>
          <w:sz w:val="22"/>
        </w:rPr>
        <w:t xml:space="preserve">　</w:t>
      </w:r>
      <w:r w:rsidR="00363CDD">
        <w:rPr>
          <w:rFonts w:hint="eastAsia"/>
          <w:sz w:val="22"/>
        </w:rPr>
        <w:t xml:space="preserve">　</w:t>
      </w:r>
    </w:p>
    <w:p w:rsidR="00180CE0" w:rsidRDefault="00180CE0" w:rsidP="00AB77D5">
      <w:pPr>
        <w:jc w:val="left"/>
        <w:rPr>
          <w:sz w:val="22"/>
        </w:rPr>
      </w:pPr>
    </w:p>
    <w:p w:rsidR="00363CDD" w:rsidRDefault="00363CDD" w:rsidP="00EF7797">
      <w:pPr>
        <w:ind w:firstLineChars="200" w:firstLine="440"/>
        <w:jc w:val="left"/>
        <w:rPr>
          <w:sz w:val="22"/>
          <w:bdr w:val="single" w:sz="4" w:space="0" w:color="auto"/>
        </w:rPr>
      </w:pPr>
      <w:r>
        <w:rPr>
          <w:rFonts w:hint="eastAsia"/>
          <w:sz w:val="22"/>
          <w:bdr w:val="single" w:sz="4" w:space="0" w:color="auto"/>
        </w:rPr>
        <w:t>ケアマネジメント費用</w:t>
      </w:r>
      <w:r w:rsidR="008C18A3">
        <w:rPr>
          <w:rFonts w:hint="eastAsia"/>
          <w:sz w:val="22"/>
          <w:bdr w:val="single" w:sz="4" w:space="0" w:color="auto"/>
        </w:rPr>
        <w:t>の</w:t>
      </w:r>
      <w:r>
        <w:rPr>
          <w:rFonts w:hint="eastAsia"/>
          <w:sz w:val="22"/>
          <w:bdr w:val="single" w:sz="4" w:space="0" w:color="auto"/>
        </w:rPr>
        <w:t>請求</w:t>
      </w:r>
    </w:p>
    <w:p w:rsidR="008C18A3" w:rsidRPr="008C18A3" w:rsidRDefault="008C18A3" w:rsidP="00EF7797">
      <w:pPr>
        <w:ind w:firstLineChars="200" w:firstLine="440"/>
        <w:jc w:val="left"/>
        <w:rPr>
          <w:sz w:val="22"/>
          <w:bdr w:val="single" w:sz="4" w:space="0" w:color="auto"/>
        </w:rPr>
      </w:pPr>
      <w:r w:rsidRPr="00B57AC8">
        <w:rPr>
          <w:rFonts w:hint="eastAsia"/>
          <w:sz w:val="22"/>
        </w:rPr>
        <w:t>・包括</w:t>
      </w:r>
      <w:r w:rsidR="00F65ADF" w:rsidRPr="00B57AC8">
        <w:rPr>
          <w:rFonts w:hint="eastAsia"/>
          <w:sz w:val="22"/>
        </w:rPr>
        <w:t>支援センター</w:t>
      </w:r>
      <w:r w:rsidRPr="00B57AC8">
        <w:rPr>
          <w:rFonts w:hint="eastAsia"/>
          <w:sz w:val="22"/>
        </w:rPr>
        <w:t>：毎月１０日にケアマネジメント費の請求をする。</w:t>
      </w:r>
    </w:p>
    <w:p w:rsidR="005D79AD" w:rsidRDefault="00EF7797" w:rsidP="00AB77D5">
      <w:pPr>
        <w:jc w:val="left"/>
        <w:rPr>
          <w:sz w:val="22"/>
          <w:bdr w:val="single" w:sz="4" w:space="0" w:color="auto"/>
        </w:rPr>
      </w:pPr>
      <w:r>
        <w:rPr>
          <w:noProof/>
          <w:sz w:val="22"/>
        </w:rPr>
        <mc:AlternateContent>
          <mc:Choice Requires="wps">
            <w:drawing>
              <wp:anchor distT="0" distB="0" distL="114300" distR="114300" simplePos="0" relativeHeight="251673600" behindDoc="0" locked="0" layoutInCell="1" allowOverlap="1" wp14:anchorId="19B71DA7" wp14:editId="20F95C2C">
                <wp:simplePos x="0" y="0"/>
                <wp:positionH relativeFrom="column">
                  <wp:posOffset>776605</wp:posOffset>
                </wp:positionH>
                <wp:positionV relativeFrom="paragraph">
                  <wp:posOffset>29210</wp:posOffset>
                </wp:positionV>
                <wp:extent cx="155275" cy="362309"/>
                <wp:effectExtent l="19050" t="0" r="35560" b="38100"/>
                <wp:wrapNone/>
                <wp:docPr id="8" name="下矢印 8"/>
                <wp:cNvGraphicFramePr/>
                <a:graphic xmlns:a="http://schemas.openxmlformats.org/drawingml/2006/main">
                  <a:graphicData uri="http://schemas.microsoft.com/office/word/2010/wordprocessingShape">
                    <wps:wsp>
                      <wps:cNvSpPr/>
                      <wps:spPr>
                        <a:xfrm>
                          <a:off x="0" y="0"/>
                          <a:ext cx="155275" cy="362309"/>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57C184" id="下矢印 8" o:spid="_x0000_s1026" type="#_x0000_t67" style="position:absolute;left:0;text-align:left;margin-left:61.15pt;margin-top:2.3pt;width:12.25pt;height:28.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" adj="16971" fillcolor="#5b9bd5" strokecolor="#41719c" strokeweight="1pt"/>
            </w:pict>
          </mc:Fallback>
        </mc:AlternateContent>
      </w:r>
    </w:p>
    <w:p w:rsidR="005D79AD" w:rsidRPr="00EF7797" w:rsidRDefault="00F65ADF" w:rsidP="00AB77D5">
      <w:pPr>
        <w:jc w:val="left"/>
        <w:rPr>
          <w:sz w:val="22"/>
          <w:bdr w:val="single" w:sz="4" w:space="0" w:color="auto"/>
        </w:rPr>
      </w:pPr>
      <w:r>
        <w:rPr>
          <w:rFonts w:hint="eastAsia"/>
          <w:noProof/>
          <w:sz w:val="22"/>
        </w:rPr>
        <mc:AlternateContent>
          <mc:Choice Requires="wps">
            <w:drawing>
              <wp:anchor distT="0" distB="0" distL="114300" distR="114300" simplePos="0" relativeHeight="251693056" behindDoc="0" locked="0" layoutInCell="1" allowOverlap="1" wp14:anchorId="457D959F" wp14:editId="7DE1DC76">
                <wp:simplePos x="0" y="0"/>
                <wp:positionH relativeFrom="column">
                  <wp:posOffset>258446</wp:posOffset>
                </wp:positionH>
                <wp:positionV relativeFrom="paragraph">
                  <wp:posOffset>229870</wp:posOffset>
                </wp:positionV>
                <wp:extent cx="5238750" cy="437744"/>
                <wp:effectExtent l="0" t="0" r="19050" b="19685"/>
                <wp:wrapNone/>
                <wp:docPr id="13" name="正方形/長方形 13"/>
                <wp:cNvGraphicFramePr/>
                <a:graphic xmlns:a="http://schemas.openxmlformats.org/drawingml/2006/main">
                  <a:graphicData uri="http://schemas.microsoft.com/office/word/2010/wordprocessingShape">
                    <wps:wsp>
                      <wps:cNvSpPr/>
                      <wps:spPr>
                        <a:xfrm>
                          <a:off x="0" y="0"/>
                          <a:ext cx="5238750" cy="43774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42D2B" id="正方形/長方形 13" o:spid="_x0000_s1026" style="position:absolute;left:0;text-align:left;margin-left:20.35pt;margin-top:18.1pt;width:412.5pt;height:34.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" filled="f" strokecolor="windowText" strokeweight="1pt"/>
            </w:pict>
          </mc:Fallback>
        </mc:AlternateContent>
      </w:r>
    </w:p>
    <w:p w:rsidR="00F65ADF" w:rsidRDefault="005D79AD" w:rsidP="00180CE0">
      <w:pPr>
        <w:jc w:val="left"/>
        <w:rPr>
          <w:sz w:val="22"/>
        </w:rPr>
      </w:pPr>
      <w:r>
        <w:rPr>
          <w:rFonts w:hint="eastAsia"/>
          <w:sz w:val="22"/>
        </w:rPr>
        <w:t xml:space="preserve">　　</w:t>
      </w:r>
      <w:r w:rsidR="00705755" w:rsidRPr="00F65ADF">
        <w:rPr>
          <w:rFonts w:hint="eastAsia"/>
          <w:sz w:val="22"/>
        </w:rPr>
        <w:t>リハ</w:t>
      </w:r>
      <w:r w:rsidR="00F65ADF" w:rsidRPr="00F65ADF">
        <w:rPr>
          <w:rFonts w:hint="eastAsia"/>
          <w:sz w:val="22"/>
        </w:rPr>
        <w:t>ビリテーション専門</w:t>
      </w:r>
      <w:r w:rsidR="00705755" w:rsidRPr="00F65ADF">
        <w:rPr>
          <w:rFonts w:hint="eastAsia"/>
          <w:sz w:val="22"/>
        </w:rPr>
        <w:t>職は事前・事後アセスメント、個別サービス計画、評価を</w:t>
      </w:r>
    </w:p>
    <w:p w:rsidR="00705755" w:rsidRDefault="00705755" w:rsidP="00F65ADF">
      <w:pPr>
        <w:ind w:firstLineChars="200" w:firstLine="440"/>
        <w:jc w:val="left"/>
        <w:rPr>
          <w:sz w:val="22"/>
          <w:bdr w:val="single" w:sz="4" w:space="0" w:color="auto"/>
        </w:rPr>
      </w:pPr>
      <w:r w:rsidRPr="00F65ADF">
        <w:rPr>
          <w:rFonts w:hint="eastAsia"/>
          <w:sz w:val="22"/>
        </w:rPr>
        <w:t>報告</w:t>
      </w:r>
    </w:p>
    <w:p w:rsidR="00180CE0" w:rsidRDefault="00CE0B09" w:rsidP="00705755">
      <w:pPr>
        <w:ind w:left="440" w:hangingChars="200" w:hanging="440"/>
        <w:jc w:val="left"/>
        <w:rPr>
          <w:sz w:val="22"/>
        </w:rPr>
      </w:pPr>
      <w:r>
        <w:rPr>
          <w:rFonts w:hint="eastAsia"/>
          <w:sz w:val="22"/>
        </w:rPr>
        <w:t xml:space="preserve">　　</w:t>
      </w:r>
      <w:r w:rsidR="00180CE0">
        <w:rPr>
          <w:rFonts w:hint="eastAsia"/>
          <w:sz w:val="22"/>
        </w:rPr>
        <w:t>・リハ</w:t>
      </w:r>
      <w:r w:rsidR="00F65ADF">
        <w:rPr>
          <w:rFonts w:hint="eastAsia"/>
          <w:sz w:val="22"/>
        </w:rPr>
        <w:t>ビリテーション専門</w:t>
      </w:r>
      <w:r w:rsidR="00180CE0">
        <w:rPr>
          <w:rFonts w:hint="eastAsia"/>
          <w:sz w:val="22"/>
        </w:rPr>
        <w:t>職：保健センターに報告書を提出する。</w:t>
      </w:r>
    </w:p>
    <w:p w:rsidR="00CE0B09" w:rsidRDefault="00CE0B09" w:rsidP="00CF67CC">
      <w:pPr>
        <w:ind w:leftChars="200" w:left="420"/>
        <w:jc w:val="left"/>
        <w:rPr>
          <w:sz w:val="22"/>
        </w:rPr>
      </w:pPr>
      <w:r>
        <w:rPr>
          <w:rFonts w:hint="eastAsia"/>
          <w:sz w:val="22"/>
        </w:rPr>
        <w:t>・保健センター：</w:t>
      </w:r>
      <w:r w:rsidR="00CF67CC" w:rsidRPr="00B57AC8">
        <w:rPr>
          <w:rFonts w:hint="eastAsia"/>
          <w:sz w:val="22"/>
        </w:rPr>
        <w:t>ケアマネジャー</w:t>
      </w:r>
      <w:r w:rsidRPr="00B57AC8">
        <w:rPr>
          <w:rFonts w:hint="eastAsia"/>
          <w:sz w:val="22"/>
        </w:rPr>
        <w:t>に</w:t>
      </w:r>
      <w:r>
        <w:rPr>
          <w:rFonts w:hint="eastAsia"/>
          <w:sz w:val="22"/>
        </w:rPr>
        <w:t>複写を渡す。</w:t>
      </w:r>
    </w:p>
    <w:p w:rsidR="00ED08FF" w:rsidRDefault="00CE0B09" w:rsidP="00CF67CC">
      <w:pPr>
        <w:ind w:left="660" w:hangingChars="300" w:hanging="660"/>
        <w:jc w:val="left"/>
        <w:rPr>
          <w:sz w:val="22"/>
          <w:bdr w:val="single" w:sz="4" w:space="0" w:color="auto"/>
        </w:rPr>
      </w:pPr>
      <w:r>
        <w:rPr>
          <w:rFonts w:hint="eastAsia"/>
          <w:sz w:val="22"/>
        </w:rPr>
        <w:t xml:space="preserve">　　・</w:t>
      </w:r>
      <w:r w:rsidR="00CF67CC" w:rsidRPr="00B57AC8">
        <w:rPr>
          <w:rFonts w:hint="eastAsia"/>
          <w:sz w:val="22"/>
        </w:rPr>
        <w:t>ケアマネジャー</w:t>
      </w:r>
      <w:r>
        <w:rPr>
          <w:rFonts w:hint="eastAsia"/>
          <w:sz w:val="22"/>
        </w:rPr>
        <w:t>：参加者の意向を確認し、必要な支援・地域での活動につなげる。</w:t>
      </w:r>
    </w:p>
    <w:p w:rsidR="00477909" w:rsidRPr="00CE0B09" w:rsidRDefault="00477909" w:rsidP="00477909">
      <w:pPr>
        <w:ind w:left="440" w:hangingChars="200" w:hanging="440"/>
        <w:jc w:val="left"/>
        <w:rPr>
          <w:sz w:val="22"/>
        </w:rPr>
      </w:pPr>
    </w:p>
    <w:p w:rsidR="00454646" w:rsidRPr="001569DA" w:rsidRDefault="00E30665" w:rsidP="001569DA">
      <w:pPr>
        <w:jc w:val="left"/>
        <w:rPr>
          <w:b/>
          <w:sz w:val="22"/>
        </w:rPr>
      </w:pPr>
      <w:r w:rsidRPr="001569DA">
        <w:rPr>
          <w:rFonts w:hint="eastAsia"/>
          <w:b/>
          <w:sz w:val="22"/>
        </w:rPr>
        <w:t xml:space="preserve">８　</w:t>
      </w:r>
      <w:r w:rsidR="00454646" w:rsidRPr="001569DA">
        <w:rPr>
          <w:rFonts w:hint="eastAsia"/>
          <w:b/>
          <w:sz w:val="22"/>
        </w:rPr>
        <w:t>事故発生時の対応</w:t>
      </w:r>
    </w:p>
    <w:p w:rsidR="00454646" w:rsidRDefault="001569DA" w:rsidP="001569DA">
      <w:pPr>
        <w:ind w:leftChars="100" w:left="650" w:hangingChars="200" w:hanging="440"/>
        <w:jc w:val="left"/>
        <w:rPr>
          <w:sz w:val="22"/>
        </w:rPr>
      </w:pPr>
      <w:r>
        <w:rPr>
          <w:rFonts w:hint="eastAsia"/>
          <w:sz w:val="22"/>
        </w:rPr>
        <w:t>（１）</w:t>
      </w:r>
      <w:r w:rsidR="00454646">
        <w:rPr>
          <w:rFonts w:hint="eastAsia"/>
          <w:sz w:val="22"/>
        </w:rPr>
        <w:t>従事者は、利用者に対する</w:t>
      </w:r>
      <w:r w:rsidR="00B57AC8">
        <w:rPr>
          <w:rFonts w:hint="eastAsia"/>
          <w:sz w:val="22"/>
        </w:rPr>
        <w:t>サービス</w:t>
      </w:r>
      <w:r w:rsidR="00454646">
        <w:rPr>
          <w:rFonts w:hint="eastAsia"/>
          <w:sz w:val="22"/>
        </w:rPr>
        <w:t>の提供により事故が発生した場合は、那須町、当該利用者の家族、当該利用者に係る介護予防支援又は介護予防ケアマネジメントを行う</w:t>
      </w:r>
      <w:r w:rsidR="00250F05">
        <w:rPr>
          <w:rFonts w:hint="eastAsia"/>
          <w:sz w:val="22"/>
        </w:rPr>
        <w:t>ケアマネジャー</w:t>
      </w:r>
      <w:r w:rsidR="00454646">
        <w:rPr>
          <w:rFonts w:hint="eastAsia"/>
          <w:sz w:val="22"/>
        </w:rPr>
        <w:t>等に連絡を行うとともに、必要な措置を講じる。</w:t>
      </w:r>
    </w:p>
    <w:p w:rsidR="00454646" w:rsidRPr="00DA54A3" w:rsidRDefault="001569DA" w:rsidP="001569DA">
      <w:pPr>
        <w:ind w:firstLineChars="100" w:firstLine="220"/>
        <w:jc w:val="left"/>
        <w:rPr>
          <w:sz w:val="22"/>
        </w:rPr>
      </w:pPr>
      <w:r>
        <w:rPr>
          <w:rFonts w:hint="eastAsia"/>
          <w:sz w:val="22"/>
        </w:rPr>
        <w:t>（２）</w:t>
      </w:r>
      <w:r w:rsidR="00454646">
        <w:rPr>
          <w:rFonts w:hint="eastAsia"/>
          <w:sz w:val="22"/>
        </w:rPr>
        <w:t>従事者は、事故の状況及び事故に際してとった処置について記録する。</w:t>
      </w:r>
    </w:p>
    <w:p w:rsidR="001569DA" w:rsidRDefault="001569DA" w:rsidP="001569DA">
      <w:pPr>
        <w:jc w:val="left"/>
        <w:rPr>
          <w:sz w:val="22"/>
        </w:rPr>
      </w:pPr>
    </w:p>
    <w:p w:rsidR="005B4A73" w:rsidRDefault="005B4A73" w:rsidP="001569DA">
      <w:pPr>
        <w:jc w:val="left"/>
        <w:rPr>
          <w:sz w:val="22"/>
        </w:rPr>
      </w:pPr>
    </w:p>
    <w:p w:rsidR="00454646" w:rsidRPr="001569DA" w:rsidRDefault="001569DA" w:rsidP="001569DA">
      <w:pPr>
        <w:jc w:val="left"/>
        <w:rPr>
          <w:b/>
          <w:sz w:val="22"/>
        </w:rPr>
      </w:pPr>
      <w:r w:rsidRPr="001569DA">
        <w:rPr>
          <w:rFonts w:hint="eastAsia"/>
          <w:b/>
          <w:sz w:val="22"/>
        </w:rPr>
        <w:t xml:space="preserve">９　</w:t>
      </w:r>
      <w:r w:rsidR="00454646" w:rsidRPr="001569DA">
        <w:rPr>
          <w:rFonts w:hint="eastAsia"/>
          <w:b/>
          <w:sz w:val="22"/>
        </w:rPr>
        <w:t>従事者又は従事者であった者の秘密保持</w:t>
      </w:r>
    </w:p>
    <w:p w:rsidR="00454646" w:rsidRPr="001569DA" w:rsidRDefault="001569DA" w:rsidP="001569DA">
      <w:pPr>
        <w:ind w:leftChars="100" w:left="650" w:hangingChars="200" w:hanging="440"/>
        <w:rPr>
          <w:sz w:val="22"/>
        </w:rPr>
      </w:pPr>
      <w:r>
        <w:rPr>
          <w:rFonts w:hint="eastAsia"/>
          <w:sz w:val="22"/>
        </w:rPr>
        <w:t>（１）</w:t>
      </w:r>
      <w:r w:rsidR="00454646" w:rsidRPr="001569DA">
        <w:rPr>
          <w:rFonts w:hint="eastAsia"/>
          <w:sz w:val="22"/>
        </w:rPr>
        <w:t>従事者は、個人情報の保護に関する法律（平成</w:t>
      </w:r>
      <w:r w:rsidR="00454646" w:rsidRPr="001569DA">
        <w:rPr>
          <w:rFonts w:hint="eastAsia"/>
          <w:sz w:val="22"/>
        </w:rPr>
        <w:t>15</w:t>
      </w:r>
      <w:r w:rsidR="00454646" w:rsidRPr="001569DA">
        <w:rPr>
          <w:rFonts w:hint="eastAsia"/>
          <w:sz w:val="22"/>
        </w:rPr>
        <w:t>年法律第</w:t>
      </w:r>
      <w:r w:rsidR="00454646" w:rsidRPr="001569DA">
        <w:rPr>
          <w:rFonts w:hint="eastAsia"/>
          <w:sz w:val="22"/>
        </w:rPr>
        <w:t>57</w:t>
      </w:r>
      <w:r w:rsidR="00454646" w:rsidRPr="001569DA">
        <w:rPr>
          <w:rFonts w:hint="eastAsia"/>
          <w:sz w:val="22"/>
        </w:rPr>
        <w:t>号）及び厚生労働省が策定した医療・介護関係事業者における個人情報の適切な取扱いのためのガイドライン（平成</w:t>
      </w:r>
      <w:r w:rsidR="00454646" w:rsidRPr="001569DA">
        <w:rPr>
          <w:rFonts w:hint="eastAsia"/>
          <w:sz w:val="22"/>
        </w:rPr>
        <w:t>16</w:t>
      </w:r>
      <w:r w:rsidR="00454646" w:rsidRPr="001569DA">
        <w:rPr>
          <w:rFonts w:hint="eastAsia"/>
          <w:sz w:val="22"/>
        </w:rPr>
        <w:t>年</w:t>
      </w:r>
      <w:r w:rsidR="00454646" w:rsidRPr="001569DA">
        <w:rPr>
          <w:rFonts w:hint="eastAsia"/>
          <w:sz w:val="22"/>
        </w:rPr>
        <w:t>12</w:t>
      </w:r>
      <w:r w:rsidR="00454646" w:rsidRPr="001569DA">
        <w:rPr>
          <w:rFonts w:hint="eastAsia"/>
          <w:sz w:val="22"/>
        </w:rPr>
        <w:t>月</w:t>
      </w:r>
      <w:r w:rsidR="00454646" w:rsidRPr="001569DA">
        <w:rPr>
          <w:rFonts w:hint="eastAsia"/>
          <w:sz w:val="22"/>
        </w:rPr>
        <w:t>24</w:t>
      </w:r>
      <w:r w:rsidR="00454646" w:rsidRPr="001569DA">
        <w:rPr>
          <w:rFonts w:hint="eastAsia"/>
          <w:sz w:val="22"/>
        </w:rPr>
        <w:t>日通知）を遵守し、利用者の個人情報を適切に取り扱う。</w:t>
      </w:r>
    </w:p>
    <w:p w:rsidR="00454646" w:rsidRPr="001569DA" w:rsidRDefault="001569DA" w:rsidP="001569DA">
      <w:pPr>
        <w:ind w:leftChars="100" w:left="650" w:hangingChars="200" w:hanging="440"/>
        <w:rPr>
          <w:sz w:val="22"/>
        </w:rPr>
      </w:pPr>
      <w:r>
        <w:rPr>
          <w:rFonts w:hint="eastAsia"/>
          <w:sz w:val="22"/>
        </w:rPr>
        <w:t>（２）</w:t>
      </w:r>
      <w:r w:rsidR="00454646" w:rsidRPr="001569DA">
        <w:rPr>
          <w:rFonts w:hint="eastAsia"/>
          <w:sz w:val="22"/>
        </w:rPr>
        <w:t>従事者が得た利用者の個人情報については、サービス提供以外の目的では原則として利用しないものとし、外部への情報提供については、必要に応じて、利用者又はその代理人の了解を得るものとする。</w:t>
      </w:r>
    </w:p>
    <w:p w:rsidR="00454646" w:rsidRPr="001569DA" w:rsidRDefault="001569DA" w:rsidP="001569DA">
      <w:pPr>
        <w:ind w:firstLineChars="100" w:firstLine="220"/>
        <w:rPr>
          <w:sz w:val="22"/>
        </w:rPr>
      </w:pPr>
      <w:r>
        <w:rPr>
          <w:rFonts w:hint="eastAsia"/>
          <w:sz w:val="22"/>
        </w:rPr>
        <w:t>（３）</w:t>
      </w:r>
      <w:r w:rsidR="00454646" w:rsidRPr="001569DA">
        <w:rPr>
          <w:rFonts w:hint="eastAsia"/>
          <w:sz w:val="22"/>
        </w:rPr>
        <w:t>従事者は、業務上知り得た利用者又はその家族の秘密を保持する。</w:t>
      </w:r>
    </w:p>
    <w:p w:rsidR="001569DA" w:rsidRDefault="001569DA" w:rsidP="001569DA">
      <w:pPr>
        <w:jc w:val="left"/>
        <w:rPr>
          <w:sz w:val="22"/>
        </w:rPr>
      </w:pPr>
    </w:p>
    <w:p w:rsidR="00454646" w:rsidRPr="001569DA" w:rsidRDefault="001569DA" w:rsidP="001569DA">
      <w:pPr>
        <w:jc w:val="left"/>
        <w:rPr>
          <w:b/>
          <w:sz w:val="22"/>
        </w:rPr>
      </w:pPr>
      <w:r w:rsidRPr="001569DA">
        <w:rPr>
          <w:rFonts w:hint="eastAsia"/>
          <w:b/>
          <w:sz w:val="22"/>
        </w:rPr>
        <w:t xml:space="preserve">１０　</w:t>
      </w:r>
      <w:r w:rsidR="00454646" w:rsidRPr="001569DA">
        <w:rPr>
          <w:rFonts w:hint="eastAsia"/>
          <w:b/>
          <w:sz w:val="22"/>
        </w:rPr>
        <w:t>従事者の清潔保持と健康状態の管理</w:t>
      </w:r>
    </w:p>
    <w:p w:rsidR="00454646" w:rsidRDefault="001569DA" w:rsidP="001569DA">
      <w:pPr>
        <w:ind w:firstLineChars="100" w:firstLine="220"/>
        <w:jc w:val="left"/>
        <w:rPr>
          <w:sz w:val="22"/>
        </w:rPr>
      </w:pPr>
      <w:r>
        <w:rPr>
          <w:rFonts w:hint="eastAsia"/>
          <w:sz w:val="22"/>
        </w:rPr>
        <w:t>（１）</w:t>
      </w:r>
      <w:r w:rsidR="00454646">
        <w:rPr>
          <w:rFonts w:hint="eastAsia"/>
          <w:sz w:val="22"/>
        </w:rPr>
        <w:t>従事者は清潔の保持及び健康状態について、必要な管理を行う。</w:t>
      </w:r>
    </w:p>
    <w:p w:rsidR="004C4390" w:rsidRDefault="001569DA" w:rsidP="001569DA">
      <w:pPr>
        <w:ind w:leftChars="100" w:left="650" w:hangingChars="200" w:hanging="440"/>
        <w:jc w:val="left"/>
        <w:rPr>
          <w:sz w:val="22"/>
        </w:rPr>
      </w:pPr>
      <w:r>
        <w:rPr>
          <w:rFonts w:hint="eastAsia"/>
          <w:sz w:val="22"/>
        </w:rPr>
        <w:t>（２）</w:t>
      </w:r>
      <w:r w:rsidR="00454646">
        <w:rPr>
          <w:rFonts w:hint="eastAsia"/>
          <w:sz w:val="22"/>
        </w:rPr>
        <w:t>従事者は感染症が発生又は蔓延しないように必要な措置を講じるとともに、必要に応じ保健所の助言又は指導を求めるものとする。</w:t>
      </w:r>
    </w:p>
    <w:p w:rsidR="004A2E4E" w:rsidRPr="007B6FAB" w:rsidRDefault="004A2E4E" w:rsidP="001569DA">
      <w:pPr>
        <w:ind w:leftChars="100" w:left="650" w:hangingChars="200" w:hanging="440"/>
        <w:jc w:val="left"/>
        <w:rPr>
          <w:sz w:val="22"/>
          <w:u w:val="single"/>
        </w:rPr>
      </w:pPr>
    </w:p>
    <w:p w:rsidR="004C4390" w:rsidRDefault="004C4390" w:rsidP="00E30665">
      <w:pPr>
        <w:ind w:left="220" w:hangingChars="100" w:hanging="220"/>
        <w:jc w:val="left"/>
        <w:rPr>
          <w:sz w:val="22"/>
        </w:rPr>
      </w:pPr>
    </w:p>
    <w:p w:rsidR="004C4390" w:rsidRPr="004A2E4E" w:rsidRDefault="001569DA" w:rsidP="004C4390">
      <w:pPr>
        <w:ind w:left="221" w:hangingChars="100" w:hanging="221"/>
        <w:jc w:val="left"/>
        <w:rPr>
          <w:b/>
          <w:color w:val="000000" w:themeColor="text1"/>
          <w:sz w:val="22"/>
        </w:rPr>
      </w:pPr>
      <w:r>
        <w:rPr>
          <w:rFonts w:hint="eastAsia"/>
          <w:b/>
          <w:sz w:val="22"/>
        </w:rPr>
        <w:t>１１</w:t>
      </w:r>
      <w:r w:rsidR="004C4390">
        <w:rPr>
          <w:rFonts w:hint="eastAsia"/>
          <w:b/>
          <w:sz w:val="22"/>
        </w:rPr>
        <w:t xml:space="preserve">　講師謝礼</w:t>
      </w:r>
    </w:p>
    <w:p w:rsidR="00EA7F71" w:rsidRPr="00EA7F71" w:rsidRDefault="004C4390" w:rsidP="00EA7F71">
      <w:pPr>
        <w:ind w:left="220" w:hangingChars="100" w:hanging="220"/>
        <w:jc w:val="left"/>
        <w:rPr>
          <w:sz w:val="22"/>
        </w:rPr>
      </w:pPr>
      <w:r>
        <w:rPr>
          <w:rFonts w:hint="eastAsia"/>
          <w:sz w:val="22"/>
        </w:rPr>
        <w:t xml:space="preserve">　　</w:t>
      </w:r>
      <w:r w:rsidR="006F310B">
        <w:rPr>
          <w:rFonts w:hint="eastAsia"/>
          <w:sz w:val="22"/>
        </w:rPr>
        <w:t>１回</w:t>
      </w:r>
      <w:r>
        <w:rPr>
          <w:rFonts w:hint="eastAsia"/>
          <w:sz w:val="22"/>
        </w:rPr>
        <w:t>につき</w:t>
      </w:r>
      <w:r w:rsidR="002D6277" w:rsidRPr="00B57AC8">
        <w:rPr>
          <w:rFonts w:hint="eastAsia"/>
          <w:color w:val="000000" w:themeColor="text1"/>
          <w:sz w:val="22"/>
        </w:rPr>
        <w:t>１</w:t>
      </w:r>
      <w:r w:rsidR="006526C4" w:rsidRPr="00B57AC8">
        <w:rPr>
          <w:rFonts w:hint="eastAsia"/>
          <w:color w:val="000000" w:themeColor="text1"/>
          <w:sz w:val="22"/>
        </w:rPr>
        <w:t>０</w:t>
      </w:r>
      <w:r w:rsidR="002D6277" w:rsidRPr="00B57AC8">
        <w:rPr>
          <w:rFonts w:hint="eastAsia"/>
          <w:color w:val="000000" w:themeColor="text1"/>
          <w:sz w:val="22"/>
        </w:rPr>
        <w:t>，０００円</w:t>
      </w:r>
      <w:r w:rsidR="002D6277">
        <w:rPr>
          <w:rFonts w:hint="eastAsia"/>
          <w:sz w:val="22"/>
        </w:rPr>
        <w:t>とする。</w:t>
      </w:r>
    </w:p>
    <w:p w:rsidR="00EA7F71" w:rsidRDefault="002D6277" w:rsidP="00EA7F71">
      <w:pPr>
        <w:ind w:leftChars="100" w:left="210" w:firstLineChars="100" w:firstLine="220"/>
        <w:jc w:val="left"/>
        <w:rPr>
          <w:sz w:val="22"/>
        </w:rPr>
      </w:pPr>
      <w:r>
        <w:rPr>
          <w:rFonts w:hint="eastAsia"/>
          <w:sz w:val="22"/>
        </w:rPr>
        <w:t>講師謝礼には交通費、印刷費（自主トレーニングメニュー等）に係る費用を含む。</w:t>
      </w:r>
    </w:p>
    <w:p w:rsidR="00DD2F28" w:rsidRDefault="00DD2F28" w:rsidP="00EA7F71">
      <w:pPr>
        <w:ind w:leftChars="100" w:left="210" w:firstLineChars="100" w:firstLine="220"/>
        <w:jc w:val="left"/>
        <w:rPr>
          <w:sz w:val="22"/>
        </w:rPr>
      </w:pPr>
    </w:p>
    <w:p w:rsidR="002D6277" w:rsidRDefault="001569DA" w:rsidP="004C4390">
      <w:pPr>
        <w:ind w:left="221" w:hangingChars="100" w:hanging="221"/>
        <w:jc w:val="left"/>
        <w:rPr>
          <w:b/>
          <w:sz w:val="22"/>
        </w:rPr>
      </w:pPr>
      <w:r>
        <w:rPr>
          <w:rFonts w:hint="eastAsia"/>
          <w:b/>
          <w:sz w:val="22"/>
        </w:rPr>
        <w:t>１２</w:t>
      </w:r>
      <w:r w:rsidR="002D6277">
        <w:rPr>
          <w:rFonts w:hint="eastAsia"/>
          <w:b/>
          <w:sz w:val="22"/>
        </w:rPr>
        <w:t xml:space="preserve">　本人負担額</w:t>
      </w:r>
    </w:p>
    <w:p w:rsidR="002D6277" w:rsidRDefault="002D6277" w:rsidP="004C4390">
      <w:pPr>
        <w:ind w:left="220" w:hangingChars="100" w:hanging="220"/>
        <w:jc w:val="left"/>
        <w:rPr>
          <w:sz w:val="22"/>
        </w:rPr>
      </w:pPr>
      <w:r>
        <w:rPr>
          <w:rFonts w:hint="eastAsia"/>
          <w:sz w:val="22"/>
        </w:rPr>
        <w:t xml:space="preserve">　</w:t>
      </w:r>
      <w:r w:rsidR="006F310B">
        <w:rPr>
          <w:rFonts w:hint="eastAsia"/>
          <w:sz w:val="22"/>
        </w:rPr>
        <w:t xml:space="preserve">　</w:t>
      </w:r>
      <w:r w:rsidR="007B6FAB">
        <w:rPr>
          <w:rFonts w:hint="eastAsia"/>
          <w:sz w:val="22"/>
        </w:rPr>
        <w:t>費用負担なし</w:t>
      </w:r>
    </w:p>
    <w:p w:rsidR="007706E2" w:rsidRPr="006F310B" w:rsidRDefault="007706E2" w:rsidP="004C4390">
      <w:pPr>
        <w:ind w:left="220" w:hangingChars="100" w:hanging="220"/>
        <w:jc w:val="left"/>
        <w:rPr>
          <w:sz w:val="22"/>
          <w:u w:val="single"/>
        </w:rPr>
      </w:pPr>
    </w:p>
    <w:p w:rsidR="002D6277" w:rsidRDefault="002D6277" w:rsidP="004C4390">
      <w:pPr>
        <w:ind w:left="221" w:hangingChars="100" w:hanging="221"/>
        <w:jc w:val="left"/>
        <w:rPr>
          <w:b/>
          <w:sz w:val="22"/>
        </w:rPr>
      </w:pPr>
      <w:r>
        <w:rPr>
          <w:rFonts w:hint="eastAsia"/>
          <w:b/>
          <w:sz w:val="22"/>
        </w:rPr>
        <w:t>１</w:t>
      </w:r>
      <w:r w:rsidR="001569DA">
        <w:rPr>
          <w:rFonts w:hint="eastAsia"/>
          <w:b/>
          <w:sz w:val="22"/>
        </w:rPr>
        <w:t>３</w:t>
      </w:r>
      <w:r>
        <w:rPr>
          <w:rFonts w:hint="eastAsia"/>
          <w:b/>
          <w:sz w:val="22"/>
        </w:rPr>
        <w:t xml:space="preserve">　その他</w:t>
      </w:r>
    </w:p>
    <w:p w:rsidR="002D6277" w:rsidRDefault="005D79AD" w:rsidP="00B30294">
      <w:pPr>
        <w:ind w:leftChars="100" w:left="210"/>
        <w:jc w:val="left"/>
        <w:rPr>
          <w:sz w:val="22"/>
        </w:rPr>
      </w:pPr>
      <w:r>
        <w:rPr>
          <w:rFonts w:hint="eastAsia"/>
          <w:sz w:val="22"/>
        </w:rPr>
        <w:t xml:space="preserve">　</w:t>
      </w:r>
      <w:r w:rsidR="002D6277">
        <w:rPr>
          <w:rFonts w:hint="eastAsia"/>
          <w:sz w:val="22"/>
        </w:rPr>
        <w:t>保健センターは、利用者の状態変化等により、ケアプランの変更が必要となった場合は、該当利用者に係る</w:t>
      </w:r>
      <w:r w:rsidR="009C7664">
        <w:rPr>
          <w:rFonts w:hint="eastAsia"/>
          <w:sz w:val="22"/>
        </w:rPr>
        <w:t>ケアマネジャー</w:t>
      </w:r>
      <w:r w:rsidR="002D6277">
        <w:rPr>
          <w:rFonts w:hint="eastAsia"/>
          <w:sz w:val="22"/>
        </w:rPr>
        <w:t>に報告</w:t>
      </w:r>
      <w:r>
        <w:rPr>
          <w:rFonts w:hint="eastAsia"/>
          <w:sz w:val="22"/>
        </w:rPr>
        <w:t>する。</w:t>
      </w:r>
    </w:p>
    <w:p w:rsidR="002D6277" w:rsidRPr="002D6277" w:rsidRDefault="005D79AD" w:rsidP="002D6277">
      <w:pPr>
        <w:ind w:left="660" w:hangingChars="300" w:hanging="660"/>
        <w:jc w:val="left"/>
        <w:rPr>
          <w:sz w:val="22"/>
        </w:rPr>
      </w:pPr>
      <w:r>
        <w:rPr>
          <w:rFonts w:hint="eastAsia"/>
          <w:sz w:val="22"/>
        </w:rPr>
        <w:t xml:space="preserve">　</w:t>
      </w:r>
    </w:p>
    <w:sectPr w:rsidR="002D6277" w:rsidRPr="002D6277" w:rsidSect="006F310B">
      <w:pgSz w:w="11906" w:h="16838"/>
      <w:pgMar w:top="1588" w:right="1588" w:bottom="158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044" w:rsidRDefault="001C0044" w:rsidP="00363CDD">
      <w:r>
        <w:separator/>
      </w:r>
    </w:p>
  </w:endnote>
  <w:endnote w:type="continuationSeparator" w:id="0">
    <w:p w:rsidR="001C0044" w:rsidRDefault="001C0044" w:rsidP="0036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044" w:rsidRDefault="001C0044" w:rsidP="00363CDD">
      <w:r>
        <w:separator/>
      </w:r>
    </w:p>
  </w:footnote>
  <w:footnote w:type="continuationSeparator" w:id="0">
    <w:p w:rsidR="001C0044" w:rsidRDefault="001C0044" w:rsidP="00363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7233A"/>
    <w:multiLevelType w:val="hybridMultilevel"/>
    <w:tmpl w:val="29D07212"/>
    <w:lvl w:ilvl="0" w:tplc="7C36C1EC">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7D5"/>
    <w:rsid w:val="00010479"/>
    <w:rsid w:val="00027191"/>
    <w:rsid w:val="00027E0B"/>
    <w:rsid w:val="0005470C"/>
    <w:rsid w:val="00060D5B"/>
    <w:rsid w:val="00090891"/>
    <w:rsid w:val="000F7026"/>
    <w:rsid w:val="001360E4"/>
    <w:rsid w:val="001569DA"/>
    <w:rsid w:val="0016256B"/>
    <w:rsid w:val="00180CE0"/>
    <w:rsid w:val="00184D50"/>
    <w:rsid w:val="00196E4A"/>
    <w:rsid w:val="001B293E"/>
    <w:rsid w:val="001B497D"/>
    <w:rsid w:val="001C0044"/>
    <w:rsid w:val="002039AA"/>
    <w:rsid w:val="0024296D"/>
    <w:rsid w:val="00250F05"/>
    <w:rsid w:val="00261F0B"/>
    <w:rsid w:val="002D6277"/>
    <w:rsid w:val="00300EEB"/>
    <w:rsid w:val="00361FD7"/>
    <w:rsid w:val="00363CDD"/>
    <w:rsid w:val="00396C1B"/>
    <w:rsid w:val="00434B81"/>
    <w:rsid w:val="00454646"/>
    <w:rsid w:val="00477909"/>
    <w:rsid w:val="0049618C"/>
    <w:rsid w:val="004A2E4E"/>
    <w:rsid w:val="004C4390"/>
    <w:rsid w:val="004E2434"/>
    <w:rsid w:val="005B4A73"/>
    <w:rsid w:val="005C5883"/>
    <w:rsid w:val="005D2216"/>
    <w:rsid w:val="005D79AD"/>
    <w:rsid w:val="005F1916"/>
    <w:rsid w:val="0061158D"/>
    <w:rsid w:val="00614595"/>
    <w:rsid w:val="006259CF"/>
    <w:rsid w:val="00650E74"/>
    <w:rsid w:val="006526C4"/>
    <w:rsid w:val="006725C9"/>
    <w:rsid w:val="006C2BEB"/>
    <w:rsid w:val="006C37E0"/>
    <w:rsid w:val="006F310B"/>
    <w:rsid w:val="00705755"/>
    <w:rsid w:val="007706E2"/>
    <w:rsid w:val="007B6FAB"/>
    <w:rsid w:val="0083303C"/>
    <w:rsid w:val="00860259"/>
    <w:rsid w:val="00872A93"/>
    <w:rsid w:val="0088773E"/>
    <w:rsid w:val="008947CF"/>
    <w:rsid w:val="008B31B0"/>
    <w:rsid w:val="008C18A3"/>
    <w:rsid w:val="008D1A17"/>
    <w:rsid w:val="0092247F"/>
    <w:rsid w:val="0094418D"/>
    <w:rsid w:val="00994570"/>
    <w:rsid w:val="009B628D"/>
    <w:rsid w:val="009C7664"/>
    <w:rsid w:val="009F3D74"/>
    <w:rsid w:val="00A16438"/>
    <w:rsid w:val="00A32F40"/>
    <w:rsid w:val="00A743FF"/>
    <w:rsid w:val="00AB365D"/>
    <w:rsid w:val="00AB77D5"/>
    <w:rsid w:val="00AC7057"/>
    <w:rsid w:val="00AE425B"/>
    <w:rsid w:val="00AF767C"/>
    <w:rsid w:val="00B07D36"/>
    <w:rsid w:val="00B223A8"/>
    <w:rsid w:val="00B30294"/>
    <w:rsid w:val="00B35B95"/>
    <w:rsid w:val="00B57AC8"/>
    <w:rsid w:val="00B81C0C"/>
    <w:rsid w:val="00BE263E"/>
    <w:rsid w:val="00C251D9"/>
    <w:rsid w:val="00C562C1"/>
    <w:rsid w:val="00C86B66"/>
    <w:rsid w:val="00C96CF3"/>
    <w:rsid w:val="00CB32EA"/>
    <w:rsid w:val="00CB45E1"/>
    <w:rsid w:val="00CE0B09"/>
    <w:rsid w:val="00CF67CC"/>
    <w:rsid w:val="00D61271"/>
    <w:rsid w:val="00DD2F28"/>
    <w:rsid w:val="00E04CD5"/>
    <w:rsid w:val="00E10DC6"/>
    <w:rsid w:val="00E1291F"/>
    <w:rsid w:val="00E30665"/>
    <w:rsid w:val="00E3657A"/>
    <w:rsid w:val="00E54214"/>
    <w:rsid w:val="00EA31BC"/>
    <w:rsid w:val="00EA7F71"/>
    <w:rsid w:val="00EB2C1E"/>
    <w:rsid w:val="00EC643B"/>
    <w:rsid w:val="00ED08FF"/>
    <w:rsid w:val="00EF7797"/>
    <w:rsid w:val="00F11316"/>
    <w:rsid w:val="00F45EFE"/>
    <w:rsid w:val="00F65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D99D04"/>
  <w15:docId w15:val="{3BB16A4C-D8F2-47AE-B441-EA8DEBA1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7D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EEB"/>
    <w:pPr>
      <w:ind w:leftChars="400" w:left="840"/>
    </w:pPr>
  </w:style>
  <w:style w:type="paragraph" w:styleId="a4">
    <w:name w:val="header"/>
    <w:basedOn w:val="a"/>
    <w:link w:val="a5"/>
    <w:uiPriority w:val="99"/>
    <w:unhideWhenUsed/>
    <w:rsid w:val="00363CDD"/>
    <w:pPr>
      <w:tabs>
        <w:tab w:val="center" w:pos="4252"/>
        <w:tab w:val="right" w:pos="8504"/>
      </w:tabs>
      <w:snapToGrid w:val="0"/>
    </w:pPr>
  </w:style>
  <w:style w:type="character" w:customStyle="1" w:styleId="a5">
    <w:name w:val="ヘッダー (文字)"/>
    <w:basedOn w:val="a0"/>
    <w:link w:val="a4"/>
    <w:uiPriority w:val="99"/>
    <w:rsid w:val="00363CDD"/>
    <w:rPr>
      <w:rFonts w:ascii="Century" w:eastAsia="ＭＳ 明朝" w:hAnsi="Century" w:cs="Times New Roman"/>
    </w:rPr>
  </w:style>
  <w:style w:type="paragraph" w:styleId="a6">
    <w:name w:val="footer"/>
    <w:basedOn w:val="a"/>
    <w:link w:val="a7"/>
    <w:uiPriority w:val="99"/>
    <w:unhideWhenUsed/>
    <w:rsid w:val="00363CDD"/>
    <w:pPr>
      <w:tabs>
        <w:tab w:val="center" w:pos="4252"/>
        <w:tab w:val="right" w:pos="8504"/>
      </w:tabs>
      <w:snapToGrid w:val="0"/>
    </w:pPr>
  </w:style>
  <w:style w:type="character" w:customStyle="1" w:styleId="a7">
    <w:name w:val="フッター (文字)"/>
    <w:basedOn w:val="a0"/>
    <w:link w:val="a6"/>
    <w:uiPriority w:val="99"/>
    <w:rsid w:val="00363CDD"/>
    <w:rPr>
      <w:rFonts w:ascii="Century" w:eastAsia="ＭＳ 明朝" w:hAnsi="Century" w:cs="Times New Roman"/>
    </w:rPr>
  </w:style>
  <w:style w:type="paragraph" w:styleId="a8">
    <w:name w:val="Balloon Text"/>
    <w:basedOn w:val="a"/>
    <w:link w:val="a9"/>
    <w:uiPriority w:val="99"/>
    <w:semiHidden/>
    <w:unhideWhenUsed/>
    <w:rsid w:val="00E542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42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2F573-4862-4D65-B056-A3C77F31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442</Words>
  <Characters>2525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関谷明広</dc:creator>
  <cp:keywords/>
  <dc:description/>
  <cp:lastModifiedBy>U3143</cp:lastModifiedBy>
  <cp:revision>3</cp:revision>
  <cp:lastPrinted>2019-02-19T08:14:00Z</cp:lastPrinted>
  <dcterms:created xsi:type="dcterms:W3CDTF">2022-03-18T06:51:00Z</dcterms:created>
  <dcterms:modified xsi:type="dcterms:W3CDTF">2022-03-18T06:55:00Z</dcterms:modified>
</cp:coreProperties>
</file>